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E6D" w:rsidRPr="00791C7C" w:rsidRDefault="008D5A89" w:rsidP="00791C7C">
      <w:pPr>
        <w:jc w:val="center"/>
        <w:rPr>
          <w:rFonts w:ascii="Verdana" w:hAnsi="Verdana"/>
          <w:color w:val="2494C6"/>
          <w:sz w:val="44"/>
          <w:szCs w:val="44"/>
        </w:rPr>
      </w:pPr>
      <w:bookmarkStart w:id="0" w:name="_GoBack"/>
      <w:bookmarkEnd w:id="0"/>
      <w:r w:rsidRPr="003C758E">
        <w:rPr>
          <w:rFonts w:ascii="Verdana" w:hAnsi="Verdana"/>
          <w:noProof/>
          <w:sz w:val="56"/>
          <w:szCs w:val="56"/>
          <w:lang w:eastAsia="bg-BG"/>
        </w:rPr>
        <w:drawing>
          <wp:anchor distT="0" distB="0" distL="114300" distR="114300" simplePos="0" relativeHeight="251659264" behindDoc="1" locked="0" layoutInCell="1" allowOverlap="1" wp14:anchorId="3F9B195C" wp14:editId="3C28AC9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527800" cy="1708150"/>
            <wp:effectExtent l="0" t="0" r="6350" b="6350"/>
            <wp:wrapTight wrapText="bothSides">
              <wp:wrapPolygon edited="0">
                <wp:start x="0" y="0"/>
                <wp:lineTo x="0" y="21439"/>
                <wp:lineTo x="21558" y="21439"/>
                <wp:lineTo x="21558" y="0"/>
                <wp:lineTo x="0" y="0"/>
              </wp:wrapPolygon>
            </wp:wrapTight>
            <wp:docPr id="3" name="Picture 3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22">
        <w:rPr>
          <w:rFonts w:ascii="Verdana" w:hAnsi="Verdana"/>
          <w:color w:val="2494C6"/>
          <w:sz w:val="56"/>
          <w:szCs w:val="56"/>
        </w:rPr>
        <w:t xml:space="preserve">ХОНГ КОНГ </w:t>
      </w:r>
      <w:r w:rsidR="00872D58">
        <w:rPr>
          <w:rFonts w:ascii="Verdana" w:hAnsi="Verdana"/>
          <w:color w:val="2494C6"/>
          <w:sz w:val="56"/>
          <w:szCs w:val="56"/>
        </w:rPr>
        <w:t xml:space="preserve">с </w:t>
      </w:r>
      <w:r w:rsidR="00582D22">
        <w:rPr>
          <w:rFonts w:ascii="Verdana" w:hAnsi="Verdana"/>
          <w:color w:val="2494C6"/>
          <w:sz w:val="56"/>
          <w:szCs w:val="56"/>
        </w:rPr>
        <w:t xml:space="preserve">МАКАО – ТАЙВАН </w:t>
      </w:r>
      <w:r w:rsidRPr="003C758E">
        <w:rPr>
          <w:rFonts w:ascii="Verdana" w:hAnsi="Verdana"/>
          <w:color w:val="2494C6"/>
          <w:sz w:val="56"/>
          <w:szCs w:val="56"/>
        </w:rPr>
        <w:t xml:space="preserve">– </w:t>
      </w:r>
      <w:r w:rsidR="00582D22">
        <w:rPr>
          <w:rFonts w:ascii="Verdana" w:hAnsi="Verdana"/>
          <w:color w:val="2494C6"/>
          <w:sz w:val="56"/>
          <w:szCs w:val="56"/>
        </w:rPr>
        <w:t>ЮЖНА КОРЕЯ</w:t>
      </w:r>
      <w:r w:rsidR="00791C7C">
        <w:rPr>
          <w:rFonts w:ascii="Verdana" w:hAnsi="Verdana"/>
          <w:color w:val="2494C6"/>
          <w:sz w:val="56"/>
          <w:szCs w:val="56"/>
        </w:rPr>
        <w:t xml:space="preserve"> - </w:t>
      </w:r>
      <w:r w:rsidR="00872D58">
        <w:rPr>
          <w:rFonts w:ascii="Verdana" w:hAnsi="Verdana"/>
          <w:color w:val="FF0000"/>
          <w:sz w:val="44"/>
          <w:szCs w:val="44"/>
        </w:rPr>
        <w:t xml:space="preserve">ЕДНА МЕЧТА ОТ ТРИ БРИЛЯНТА - СТРАНИТЕ НА ИЗГРЯВАЩОТО СЛЪНЦЕ </w:t>
      </w:r>
    </w:p>
    <w:p w:rsidR="003D1E6D" w:rsidRDefault="003D1E6D" w:rsidP="003D1E6D">
      <w:pPr>
        <w:pStyle w:val="BodyText3"/>
        <w:spacing w:after="0"/>
        <w:jc w:val="center"/>
        <w:rPr>
          <w:rFonts w:ascii="Verdana" w:hAnsi="Verdana"/>
          <w:b/>
        </w:rPr>
      </w:pPr>
    </w:p>
    <w:p w:rsidR="00C46919" w:rsidRPr="00CD6B5F" w:rsidRDefault="00C46919" w:rsidP="008D5A89">
      <w:pPr>
        <w:jc w:val="center"/>
        <w:rPr>
          <w:rFonts w:ascii="Verdana" w:hAnsi="Verdana"/>
          <w:b/>
          <w:color w:val="2494C6"/>
        </w:rPr>
      </w:pPr>
      <w:r w:rsidRPr="00CD6B5F">
        <w:rPr>
          <w:rFonts w:ascii="Verdana" w:hAnsi="Verdana"/>
          <w:b/>
          <w:color w:val="2494C6"/>
        </w:rPr>
        <w:t>1</w:t>
      </w:r>
      <w:r w:rsidR="00822D11" w:rsidRPr="00CD6B5F">
        <w:rPr>
          <w:rFonts w:ascii="Verdana" w:hAnsi="Verdana"/>
          <w:b/>
          <w:color w:val="2494C6"/>
          <w:lang w:val="en-US"/>
        </w:rPr>
        <w:t>4</w:t>
      </w:r>
      <w:r w:rsidRPr="00CD6B5F">
        <w:rPr>
          <w:rFonts w:ascii="Verdana" w:hAnsi="Verdana"/>
          <w:b/>
          <w:color w:val="2494C6"/>
        </w:rPr>
        <w:t xml:space="preserve"> д</w:t>
      </w:r>
      <w:r w:rsidR="00B85771" w:rsidRPr="00CD6B5F">
        <w:rPr>
          <w:rFonts w:ascii="Verdana" w:hAnsi="Verdana"/>
          <w:b/>
          <w:color w:val="2494C6"/>
        </w:rPr>
        <w:t xml:space="preserve">ни / 11 нощувки / </w:t>
      </w:r>
      <w:r w:rsidR="009829A7" w:rsidRPr="00CD6B5F">
        <w:rPr>
          <w:rFonts w:ascii="Verdana" w:hAnsi="Verdana"/>
          <w:b/>
          <w:color w:val="2494C6"/>
        </w:rPr>
        <w:t>11</w:t>
      </w:r>
      <w:r w:rsidR="009D36D3">
        <w:rPr>
          <w:rFonts w:ascii="Verdana" w:hAnsi="Verdana"/>
          <w:b/>
          <w:color w:val="2494C6"/>
        </w:rPr>
        <w:t xml:space="preserve"> закуски / 2</w:t>
      </w:r>
      <w:r w:rsidRPr="00CD6B5F">
        <w:rPr>
          <w:rFonts w:ascii="Verdana" w:hAnsi="Verdana"/>
          <w:b/>
          <w:color w:val="2494C6"/>
        </w:rPr>
        <w:t xml:space="preserve"> обяд</w:t>
      </w:r>
      <w:r w:rsidR="00B85771" w:rsidRPr="00CD6B5F">
        <w:rPr>
          <w:rFonts w:ascii="Verdana" w:hAnsi="Verdana"/>
          <w:b/>
          <w:color w:val="2494C6"/>
        </w:rPr>
        <w:t>а</w:t>
      </w:r>
      <w:r w:rsidR="008115AE" w:rsidRPr="00CD6B5F">
        <w:rPr>
          <w:rFonts w:ascii="Verdana" w:hAnsi="Verdana"/>
          <w:b/>
          <w:color w:val="2494C6"/>
          <w:lang w:val="en-US"/>
        </w:rPr>
        <w:t xml:space="preserve"> / </w:t>
      </w:r>
      <w:r w:rsidR="008115AE" w:rsidRPr="00CD6B5F">
        <w:rPr>
          <w:rFonts w:ascii="Verdana" w:hAnsi="Verdana"/>
          <w:b/>
          <w:color w:val="2494C6"/>
        </w:rPr>
        <w:t>1 вечеря</w:t>
      </w:r>
    </w:p>
    <w:p w:rsidR="008D5A89" w:rsidRPr="008115AE" w:rsidRDefault="00124E86" w:rsidP="008D5A89">
      <w:pPr>
        <w:jc w:val="center"/>
        <w:rPr>
          <w:rFonts w:ascii="Verdana" w:hAnsi="Verdana"/>
          <w:b/>
          <w:color w:val="2494C6"/>
          <w:sz w:val="20"/>
          <w:szCs w:val="20"/>
        </w:rPr>
      </w:pPr>
      <w:r w:rsidRPr="008115AE">
        <w:rPr>
          <w:rFonts w:ascii="Verdana" w:hAnsi="Verdana"/>
          <w:b/>
          <w:color w:val="2494C6"/>
          <w:sz w:val="20"/>
          <w:szCs w:val="20"/>
        </w:rPr>
        <w:t>Дата: о</w:t>
      </w:r>
      <w:r w:rsidR="008D5A89" w:rsidRPr="008115AE">
        <w:rPr>
          <w:rFonts w:ascii="Verdana" w:hAnsi="Verdana"/>
          <w:b/>
          <w:color w:val="2494C6"/>
          <w:sz w:val="20"/>
          <w:szCs w:val="20"/>
        </w:rPr>
        <w:t xml:space="preserve">т </w:t>
      </w:r>
      <w:r w:rsidR="00CA24C6" w:rsidRPr="008115AE">
        <w:rPr>
          <w:rFonts w:ascii="Verdana" w:hAnsi="Verdana"/>
          <w:b/>
          <w:color w:val="2494C6"/>
          <w:sz w:val="20"/>
          <w:szCs w:val="20"/>
          <w:lang w:val="en-US"/>
        </w:rPr>
        <w:t xml:space="preserve">30 </w:t>
      </w:r>
      <w:r w:rsidR="008D5A89" w:rsidRPr="008115AE">
        <w:rPr>
          <w:rFonts w:ascii="Verdana" w:hAnsi="Verdana"/>
          <w:b/>
          <w:color w:val="2494C6"/>
          <w:sz w:val="20"/>
          <w:szCs w:val="20"/>
        </w:rPr>
        <w:t xml:space="preserve">септември до </w:t>
      </w:r>
      <w:r w:rsidR="00CA24C6" w:rsidRPr="008115AE">
        <w:rPr>
          <w:rFonts w:ascii="Verdana" w:hAnsi="Verdana"/>
          <w:b/>
          <w:color w:val="2494C6"/>
          <w:sz w:val="20"/>
          <w:szCs w:val="20"/>
          <w:lang w:val="en-US"/>
        </w:rPr>
        <w:t>13</w:t>
      </w:r>
      <w:r w:rsidR="008D5A89" w:rsidRPr="008115AE">
        <w:rPr>
          <w:rFonts w:ascii="Verdana" w:hAnsi="Verdana"/>
          <w:b/>
          <w:color w:val="2494C6"/>
          <w:sz w:val="20"/>
          <w:szCs w:val="20"/>
        </w:rPr>
        <w:t xml:space="preserve"> октомври 2020</w:t>
      </w:r>
      <w:r w:rsidR="00B73D15" w:rsidRPr="008115AE">
        <w:rPr>
          <w:rFonts w:ascii="Verdana" w:hAnsi="Verdana"/>
          <w:b/>
          <w:color w:val="2494C6"/>
          <w:sz w:val="20"/>
          <w:szCs w:val="20"/>
        </w:rPr>
        <w:t xml:space="preserve"> г.</w:t>
      </w:r>
    </w:p>
    <w:p w:rsidR="008D5A89" w:rsidRPr="00CD6B5F" w:rsidRDefault="008115AE" w:rsidP="00CD6B5F">
      <w:pPr>
        <w:jc w:val="center"/>
        <w:rPr>
          <w:rFonts w:ascii="Verdana" w:hAnsi="Verdana"/>
          <w:b/>
          <w:color w:val="2494C6"/>
          <w:sz w:val="20"/>
          <w:szCs w:val="20"/>
        </w:rPr>
      </w:pPr>
      <w:r>
        <w:rPr>
          <w:rFonts w:ascii="Verdana" w:hAnsi="Verdana"/>
          <w:b/>
          <w:color w:val="2494C6"/>
          <w:sz w:val="20"/>
          <w:szCs w:val="20"/>
        </w:rPr>
        <w:t>По маршрут: София – Доха</w:t>
      </w:r>
      <w:r w:rsidR="008D5A89" w:rsidRPr="008115AE">
        <w:rPr>
          <w:rFonts w:ascii="Verdana" w:hAnsi="Verdana"/>
          <w:b/>
          <w:color w:val="2494C6"/>
          <w:sz w:val="20"/>
          <w:szCs w:val="20"/>
        </w:rPr>
        <w:t xml:space="preserve"> – Хонг Конг – </w:t>
      </w:r>
      <w:r w:rsidR="005E6788">
        <w:rPr>
          <w:rFonts w:ascii="Verdana" w:hAnsi="Verdana"/>
          <w:b/>
          <w:color w:val="2494C6"/>
          <w:sz w:val="20"/>
          <w:szCs w:val="20"/>
        </w:rPr>
        <w:t xml:space="preserve">Макао - </w:t>
      </w:r>
      <w:r w:rsidR="008D5A89" w:rsidRPr="008115AE">
        <w:rPr>
          <w:rFonts w:ascii="Verdana" w:hAnsi="Verdana"/>
          <w:b/>
          <w:color w:val="2494C6"/>
          <w:sz w:val="20"/>
          <w:szCs w:val="20"/>
        </w:rPr>
        <w:t xml:space="preserve">Тайпе </w:t>
      </w:r>
      <w:r w:rsidR="008D5A89" w:rsidRPr="00CD6B5F">
        <w:rPr>
          <w:rFonts w:ascii="Verdana" w:hAnsi="Verdana"/>
          <w:b/>
          <w:color w:val="2494C6"/>
          <w:sz w:val="20"/>
          <w:szCs w:val="20"/>
        </w:rPr>
        <w:t xml:space="preserve">– </w:t>
      </w:r>
      <w:r w:rsidR="005E6788" w:rsidRPr="00CD6B5F">
        <w:rPr>
          <w:rFonts w:ascii="Verdana" w:hAnsi="Verdana"/>
          <w:b/>
          <w:color w:val="2494C6"/>
          <w:sz w:val="20"/>
          <w:szCs w:val="20"/>
        </w:rPr>
        <w:t xml:space="preserve">Природен резерват Йео Лиу – Чиуфен – Шифен - Национален парк Тароко - </w:t>
      </w:r>
      <w:r w:rsidR="008D5A89" w:rsidRPr="00CD6B5F">
        <w:rPr>
          <w:rFonts w:ascii="Verdana" w:hAnsi="Verdana"/>
          <w:b/>
          <w:color w:val="2494C6"/>
          <w:sz w:val="20"/>
          <w:szCs w:val="20"/>
        </w:rPr>
        <w:t>Сеул</w:t>
      </w:r>
      <w:r w:rsidR="00AA4FE4" w:rsidRPr="00CD6B5F">
        <w:rPr>
          <w:rFonts w:ascii="Verdana" w:hAnsi="Verdana"/>
          <w:b/>
          <w:color w:val="2494C6"/>
          <w:sz w:val="20"/>
          <w:szCs w:val="20"/>
        </w:rPr>
        <w:t xml:space="preserve"> – Сувон – </w:t>
      </w:r>
      <w:r w:rsidR="00F37BBB">
        <w:rPr>
          <w:rFonts w:ascii="Verdana" w:hAnsi="Verdana"/>
          <w:b/>
          <w:color w:val="2494C6"/>
          <w:sz w:val="20"/>
          <w:szCs w:val="20"/>
        </w:rPr>
        <w:t>Корейската д</w:t>
      </w:r>
      <w:r w:rsidR="00AA4FE4" w:rsidRPr="00CD6B5F">
        <w:rPr>
          <w:rFonts w:ascii="Verdana" w:hAnsi="Verdana"/>
          <w:b/>
          <w:color w:val="2494C6"/>
          <w:sz w:val="20"/>
          <w:szCs w:val="20"/>
        </w:rPr>
        <w:t>емилитаризирана з</w:t>
      </w:r>
      <w:r w:rsidR="003C758E" w:rsidRPr="00CD6B5F">
        <w:rPr>
          <w:rFonts w:ascii="Verdana" w:hAnsi="Verdana"/>
          <w:b/>
          <w:color w:val="2494C6"/>
          <w:sz w:val="20"/>
          <w:szCs w:val="20"/>
        </w:rPr>
        <w:t>она</w:t>
      </w:r>
      <w:r w:rsidRPr="00CD6B5F">
        <w:rPr>
          <w:rFonts w:ascii="Verdana" w:hAnsi="Verdana"/>
          <w:b/>
          <w:color w:val="2494C6"/>
          <w:sz w:val="20"/>
          <w:szCs w:val="20"/>
        </w:rPr>
        <w:t xml:space="preserve"> – Доха </w:t>
      </w:r>
      <w:r w:rsidR="008D5A89" w:rsidRPr="00CD6B5F">
        <w:rPr>
          <w:rFonts w:ascii="Verdana" w:hAnsi="Verdana"/>
          <w:b/>
          <w:color w:val="2494C6"/>
          <w:sz w:val="20"/>
          <w:szCs w:val="20"/>
        </w:rPr>
        <w:t>– София</w:t>
      </w:r>
    </w:p>
    <w:p w:rsidR="008D5A89" w:rsidRPr="00737CB7" w:rsidRDefault="008115AE" w:rsidP="008D5A89">
      <w:pPr>
        <w:rPr>
          <w:rFonts w:ascii="Verdana" w:hAnsi="Verdana"/>
          <w:b/>
          <w:color w:val="2494C6"/>
          <w:sz w:val="20"/>
          <w:szCs w:val="20"/>
        </w:rPr>
      </w:pPr>
      <w:r>
        <w:rPr>
          <w:rFonts w:ascii="Verdana" w:hAnsi="Verdana"/>
          <w:b/>
          <w:color w:val="2494C6"/>
          <w:sz w:val="20"/>
          <w:szCs w:val="20"/>
        </w:rPr>
        <w:t>1 ден София - Доха</w:t>
      </w:r>
    </w:p>
    <w:p w:rsidR="008D5A89" w:rsidRPr="007F0A75" w:rsidRDefault="008115AE" w:rsidP="008D5A8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Полет в 13.00 ч. на </w:t>
      </w:r>
      <w:r>
        <w:rPr>
          <w:rFonts w:ascii="Verdana" w:hAnsi="Verdana"/>
          <w:sz w:val="20"/>
          <w:szCs w:val="20"/>
          <w:lang w:val="en-US"/>
        </w:rPr>
        <w:t xml:space="preserve">QATAR AIRWAYS </w:t>
      </w:r>
      <w:r>
        <w:rPr>
          <w:rFonts w:ascii="Verdana" w:hAnsi="Verdana"/>
          <w:sz w:val="20"/>
          <w:szCs w:val="20"/>
        </w:rPr>
        <w:t xml:space="preserve">от летище София </w:t>
      </w:r>
      <w:r w:rsidR="008D5A89" w:rsidRPr="00737CB7">
        <w:rPr>
          <w:rFonts w:ascii="Verdana" w:hAnsi="Verdana"/>
          <w:sz w:val="20"/>
          <w:szCs w:val="20"/>
        </w:rPr>
        <w:t xml:space="preserve">за </w:t>
      </w:r>
      <w:r w:rsidR="00C46919" w:rsidRPr="00C46919">
        <w:rPr>
          <w:rFonts w:ascii="Verdana" w:hAnsi="Verdana"/>
          <w:b/>
          <w:sz w:val="20"/>
          <w:szCs w:val="20"/>
        </w:rPr>
        <w:t>Доха</w:t>
      </w:r>
      <w:r w:rsidR="00C46919">
        <w:rPr>
          <w:rFonts w:ascii="Verdana" w:hAnsi="Verdana"/>
          <w:sz w:val="20"/>
          <w:szCs w:val="20"/>
        </w:rPr>
        <w:t>.</w:t>
      </w:r>
      <w:r w:rsidR="002C7489">
        <w:rPr>
          <w:rFonts w:ascii="Verdana" w:hAnsi="Verdana"/>
          <w:sz w:val="20"/>
          <w:szCs w:val="20"/>
          <w:lang w:val="en-US"/>
        </w:rPr>
        <w:t xml:space="preserve"> </w:t>
      </w:r>
      <w:r w:rsidR="007F0A75">
        <w:rPr>
          <w:rFonts w:ascii="Verdana" w:hAnsi="Verdana"/>
          <w:sz w:val="20"/>
          <w:szCs w:val="20"/>
        </w:rPr>
        <w:t xml:space="preserve">Кацане в 17.40 ч. Следващ полет в 01.55 ч. за </w:t>
      </w:r>
      <w:r w:rsidR="007F0A75" w:rsidRPr="008115AE">
        <w:rPr>
          <w:rFonts w:ascii="Verdana" w:hAnsi="Verdana"/>
          <w:b/>
          <w:sz w:val="20"/>
          <w:szCs w:val="20"/>
        </w:rPr>
        <w:t>Хонг Конг.</w:t>
      </w:r>
      <w:r w:rsidR="007F0A75">
        <w:rPr>
          <w:rFonts w:ascii="Verdana" w:hAnsi="Verdana"/>
          <w:sz w:val="20"/>
          <w:szCs w:val="20"/>
        </w:rPr>
        <w:t xml:space="preserve"> </w:t>
      </w:r>
    </w:p>
    <w:p w:rsidR="008D5A89" w:rsidRPr="00737CB7" w:rsidRDefault="008D5A89" w:rsidP="008D5A89">
      <w:pPr>
        <w:rPr>
          <w:rFonts w:ascii="Verdana" w:hAnsi="Verdana"/>
          <w:b/>
          <w:color w:val="2494C6"/>
          <w:sz w:val="20"/>
          <w:szCs w:val="20"/>
        </w:rPr>
      </w:pPr>
      <w:r w:rsidRPr="00737CB7">
        <w:rPr>
          <w:rFonts w:ascii="Verdana" w:hAnsi="Verdana"/>
          <w:noProof/>
          <w:sz w:val="20"/>
          <w:szCs w:val="20"/>
          <w:lang w:eastAsia="bg-BG"/>
        </w:rPr>
        <w:drawing>
          <wp:anchor distT="0" distB="0" distL="114300" distR="114300" simplePos="0" relativeHeight="251660288" behindDoc="1" locked="0" layoutInCell="1" allowOverlap="1" wp14:anchorId="7F71482F" wp14:editId="37EB2989">
            <wp:simplePos x="0" y="0"/>
            <wp:positionH relativeFrom="margin">
              <wp:posOffset>3426460</wp:posOffset>
            </wp:positionH>
            <wp:positionV relativeFrom="paragraph">
              <wp:posOffset>13970</wp:posOffset>
            </wp:positionV>
            <wp:extent cx="304800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ight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AE">
        <w:rPr>
          <w:rFonts w:ascii="Verdana" w:hAnsi="Verdana"/>
          <w:b/>
          <w:color w:val="2494C6"/>
          <w:sz w:val="20"/>
          <w:szCs w:val="20"/>
        </w:rPr>
        <w:t xml:space="preserve">2 ден Хонг Конг </w:t>
      </w:r>
    </w:p>
    <w:p w:rsidR="008D5A89" w:rsidRPr="00737CB7" w:rsidRDefault="007F0A75" w:rsidP="008D5A8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К</w:t>
      </w:r>
      <w:r w:rsidR="00C46919">
        <w:rPr>
          <w:rFonts w:ascii="Verdana" w:hAnsi="Verdana"/>
          <w:sz w:val="20"/>
          <w:szCs w:val="20"/>
        </w:rPr>
        <w:t>ацане на летището</w:t>
      </w:r>
      <w:r>
        <w:rPr>
          <w:rFonts w:ascii="Verdana" w:hAnsi="Verdana"/>
          <w:sz w:val="20"/>
          <w:szCs w:val="20"/>
        </w:rPr>
        <w:t xml:space="preserve"> в Хонк Конг в 15</w:t>
      </w:r>
      <w:r w:rsidR="008D5A89" w:rsidRPr="00737CB7">
        <w:rPr>
          <w:rFonts w:ascii="Verdana" w:hAnsi="Verdana"/>
          <w:sz w:val="20"/>
          <w:szCs w:val="20"/>
        </w:rPr>
        <w:t>.</w:t>
      </w:r>
      <w:r w:rsidR="008115AE">
        <w:rPr>
          <w:rFonts w:ascii="Verdana" w:hAnsi="Verdana"/>
          <w:sz w:val="20"/>
          <w:szCs w:val="20"/>
        </w:rPr>
        <w:t xml:space="preserve">05 ч. </w:t>
      </w:r>
      <w:r w:rsidR="008D5A89" w:rsidRPr="00737CB7">
        <w:rPr>
          <w:rFonts w:ascii="Verdana" w:hAnsi="Verdana"/>
          <w:sz w:val="20"/>
          <w:szCs w:val="20"/>
        </w:rPr>
        <w:t xml:space="preserve">Посрещане </w:t>
      </w:r>
      <w:r w:rsidR="00C46919">
        <w:rPr>
          <w:rFonts w:ascii="Verdana" w:hAnsi="Verdana"/>
          <w:sz w:val="20"/>
          <w:szCs w:val="20"/>
        </w:rPr>
        <w:t>и</w:t>
      </w:r>
      <w:r w:rsidR="008D5A89" w:rsidRPr="00737CB7">
        <w:rPr>
          <w:rFonts w:ascii="Verdana" w:hAnsi="Verdana"/>
          <w:sz w:val="20"/>
          <w:szCs w:val="20"/>
        </w:rPr>
        <w:t xml:space="preserve"> </w:t>
      </w:r>
      <w:r w:rsidR="00C46919">
        <w:rPr>
          <w:rFonts w:ascii="Verdana" w:hAnsi="Verdana"/>
          <w:sz w:val="20"/>
          <w:szCs w:val="20"/>
        </w:rPr>
        <w:t>т</w:t>
      </w:r>
      <w:r>
        <w:rPr>
          <w:rFonts w:ascii="Verdana" w:hAnsi="Verdana"/>
          <w:sz w:val="20"/>
          <w:szCs w:val="20"/>
        </w:rPr>
        <w:t>рансфер до хот</w:t>
      </w:r>
      <w:r w:rsidR="008D5A89" w:rsidRPr="00737CB7">
        <w:rPr>
          <w:rFonts w:ascii="Verdana" w:hAnsi="Verdana"/>
          <w:sz w:val="20"/>
          <w:szCs w:val="20"/>
        </w:rPr>
        <w:t xml:space="preserve">ела. </w:t>
      </w:r>
      <w:r w:rsidR="008D5A89" w:rsidRPr="00737CB7">
        <w:rPr>
          <w:rFonts w:ascii="Verdana" w:hAnsi="Verdana"/>
          <w:b/>
          <w:sz w:val="20"/>
          <w:szCs w:val="20"/>
        </w:rPr>
        <w:t>Нощувка</w:t>
      </w:r>
      <w:r w:rsidR="008D5A89" w:rsidRPr="00737CB7">
        <w:rPr>
          <w:rFonts w:ascii="Verdana" w:hAnsi="Verdana"/>
          <w:sz w:val="20"/>
          <w:szCs w:val="20"/>
        </w:rPr>
        <w:t>.</w:t>
      </w:r>
    </w:p>
    <w:p w:rsidR="00DF42F9" w:rsidRPr="00737CB7" w:rsidRDefault="008115AE" w:rsidP="008D5A89">
      <w:pPr>
        <w:rPr>
          <w:rFonts w:ascii="Verdana" w:hAnsi="Verdana"/>
          <w:b/>
          <w:color w:val="2494C6"/>
          <w:sz w:val="20"/>
          <w:szCs w:val="20"/>
        </w:rPr>
      </w:pPr>
      <w:r>
        <w:rPr>
          <w:rFonts w:ascii="Verdana" w:hAnsi="Verdana"/>
          <w:b/>
          <w:color w:val="2494C6"/>
          <w:sz w:val="20"/>
          <w:szCs w:val="20"/>
        </w:rPr>
        <w:t xml:space="preserve">3 ден Хонг Конг </w:t>
      </w:r>
    </w:p>
    <w:p w:rsidR="003A7191" w:rsidRPr="004633A9" w:rsidRDefault="00DF42F9" w:rsidP="003A7191">
      <w:pPr>
        <w:rPr>
          <w:rFonts w:ascii="Verdana" w:hAnsi="Verdana"/>
          <w:sz w:val="20"/>
          <w:szCs w:val="20"/>
        </w:rPr>
      </w:pPr>
      <w:r w:rsidRPr="00737CB7">
        <w:rPr>
          <w:rFonts w:ascii="Verdana" w:hAnsi="Verdana"/>
          <w:b/>
          <w:sz w:val="20"/>
          <w:szCs w:val="20"/>
        </w:rPr>
        <w:t xml:space="preserve">Закуска. </w:t>
      </w:r>
      <w:r w:rsidRPr="00737CB7">
        <w:rPr>
          <w:rFonts w:ascii="Verdana" w:hAnsi="Verdana"/>
          <w:sz w:val="20"/>
          <w:szCs w:val="20"/>
        </w:rPr>
        <w:t>Начало на туристическата програма с местен екскурзовод. Разходка по крайбрежната алея на звездите при пристанището Виктория. Преминаване покрай търговската част на града Уанчай, за да се достигне до връх Виктория, отк</w:t>
      </w:r>
      <w:r w:rsidR="003A7191">
        <w:rPr>
          <w:rFonts w:ascii="Verdana" w:hAnsi="Verdana"/>
          <w:sz w:val="20"/>
          <w:szCs w:val="20"/>
        </w:rPr>
        <w:t>ъдето се открива невероятна 360-</w:t>
      </w:r>
      <w:r w:rsidRPr="00737CB7">
        <w:rPr>
          <w:rFonts w:ascii="Verdana" w:hAnsi="Verdana"/>
          <w:sz w:val="20"/>
          <w:szCs w:val="20"/>
        </w:rPr>
        <w:t xml:space="preserve">градусова панорама към целия </w:t>
      </w:r>
      <w:r w:rsidRPr="00737CB7">
        <w:rPr>
          <w:rFonts w:ascii="Verdana" w:hAnsi="Verdana"/>
          <w:b/>
          <w:sz w:val="20"/>
          <w:szCs w:val="20"/>
        </w:rPr>
        <w:t>Хонг Конг</w:t>
      </w:r>
      <w:r w:rsidRPr="00737CB7">
        <w:rPr>
          <w:rFonts w:ascii="Verdana" w:hAnsi="Verdana"/>
          <w:sz w:val="20"/>
          <w:szCs w:val="20"/>
        </w:rPr>
        <w:t xml:space="preserve"> и Коулун, както и към оживеното пристанище. Традиционен </w:t>
      </w:r>
      <w:r w:rsidRPr="00737CB7">
        <w:rPr>
          <w:rFonts w:ascii="Verdana" w:hAnsi="Verdana"/>
          <w:b/>
          <w:sz w:val="20"/>
          <w:szCs w:val="20"/>
        </w:rPr>
        <w:t>обяд</w:t>
      </w:r>
      <w:r w:rsidRPr="00737CB7">
        <w:rPr>
          <w:rFonts w:ascii="Verdana" w:hAnsi="Verdana"/>
          <w:sz w:val="20"/>
          <w:szCs w:val="20"/>
        </w:rPr>
        <w:t xml:space="preserve"> в местен рест</w:t>
      </w:r>
      <w:r w:rsidR="003A7191">
        <w:rPr>
          <w:rFonts w:ascii="Verdana" w:hAnsi="Verdana"/>
          <w:sz w:val="20"/>
          <w:szCs w:val="20"/>
        </w:rPr>
        <w:t>орант. Обиколката продължава в</w:t>
      </w:r>
      <w:r w:rsidRPr="00737CB7">
        <w:rPr>
          <w:rFonts w:ascii="Verdana" w:hAnsi="Verdana"/>
          <w:sz w:val="20"/>
          <w:szCs w:val="20"/>
        </w:rPr>
        <w:t xml:space="preserve"> района </w:t>
      </w:r>
      <w:r w:rsidR="003A7191" w:rsidRPr="003A7191">
        <w:rPr>
          <w:rFonts w:ascii="Verdana" w:hAnsi="Verdana"/>
          <w:sz w:val="20"/>
          <w:szCs w:val="20"/>
        </w:rPr>
        <w:t xml:space="preserve">с плаващи ресторанти и рибарски лодки в типичен японски стил, акостирали в едни от най-интересните заливи: Репулс Бей и Дийп Уотър Бей. Посещение на фабрика за бижута в Хонг Конг. Свободно време. </w:t>
      </w:r>
      <w:r w:rsidR="003A7191" w:rsidRPr="003A7191">
        <w:rPr>
          <w:rFonts w:ascii="Verdana" w:hAnsi="Verdana"/>
          <w:b/>
          <w:sz w:val="20"/>
          <w:szCs w:val="20"/>
        </w:rPr>
        <w:t>Нощувка.</w:t>
      </w:r>
    </w:p>
    <w:p w:rsidR="00DF42F9" w:rsidRPr="00737CB7" w:rsidRDefault="00DF42F9" w:rsidP="008D5A89">
      <w:pPr>
        <w:rPr>
          <w:rFonts w:ascii="Verdana" w:hAnsi="Verdana"/>
          <w:b/>
          <w:color w:val="2494C6"/>
          <w:sz w:val="20"/>
          <w:szCs w:val="20"/>
        </w:rPr>
      </w:pPr>
      <w:r w:rsidRPr="00737CB7">
        <w:rPr>
          <w:rFonts w:ascii="Verdana" w:hAnsi="Verdana"/>
          <w:b/>
          <w:color w:val="2494C6"/>
          <w:sz w:val="20"/>
          <w:szCs w:val="20"/>
        </w:rPr>
        <w:t>4</w:t>
      </w:r>
      <w:r w:rsidR="008D5A89" w:rsidRPr="00737CB7">
        <w:rPr>
          <w:rFonts w:ascii="Verdana" w:hAnsi="Verdana"/>
          <w:b/>
          <w:color w:val="2494C6"/>
          <w:sz w:val="20"/>
          <w:szCs w:val="20"/>
        </w:rPr>
        <w:t xml:space="preserve"> ден </w:t>
      </w:r>
      <w:r w:rsidR="008115AE">
        <w:rPr>
          <w:rFonts w:ascii="Verdana" w:hAnsi="Verdana"/>
          <w:b/>
          <w:color w:val="2494C6"/>
          <w:sz w:val="20"/>
          <w:szCs w:val="20"/>
        </w:rPr>
        <w:t xml:space="preserve">Хонг Конг – Макао – Хонг Конг </w:t>
      </w:r>
    </w:p>
    <w:p w:rsidR="008D5A89" w:rsidRPr="00737CB7" w:rsidRDefault="008D5A89" w:rsidP="008D5A89">
      <w:pPr>
        <w:rPr>
          <w:rFonts w:ascii="Verdana" w:hAnsi="Verdana"/>
          <w:b/>
          <w:color w:val="2494C6"/>
          <w:sz w:val="20"/>
          <w:szCs w:val="20"/>
        </w:rPr>
      </w:pPr>
      <w:r w:rsidRPr="00737CB7">
        <w:rPr>
          <w:rFonts w:ascii="Verdana" w:hAnsi="Verdana"/>
          <w:b/>
          <w:sz w:val="20"/>
          <w:szCs w:val="20"/>
        </w:rPr>
        <w:t>Закуска.</w:t>
      </w:r>
      <w:r w:rsidR="006323C1">
        <w:rPr>
          <w:rFonts w:ascii="Verdana" w:hAnsi="Verdana"/>
          <w:sz w:val="20"/>
          <w:szCs w:val="20"/>
        </w:rPr>
        <w:t xml:space="preserve"> Рано сутринта трансфер до </w:t>
      </w:r>
      <w:r w:rsidRPr="00737CB7">
        <w:rPr>
          <w:rFonts w:ascii="Verdana" w:hAnsi="Verdana"/>
          <w:sz w:val="20"/>
          <w:szCs w:val="20"/>
        </w:rPr>
        <w:t xml:space="preserve">пристанището, откъдето с ферибот ще се отправите към </w:t>
      </w:r>
      <w:r w:rsidRPr="006323C1">
        <w:rPr>
          <w:rFonts w:ascii="Verdana" w:hAnsi="Verdana"/>
          <w:b/>
          <w:sz w:val="20"/>
          <w:szCs w:val="20"/>
        </w:rPr>
        <w:t>Макао.</w:t>
      </w:r>
      <w:r w:rsidRPr="00737CB7">
        <w:rPr>
          <w:rFonts w:ascii="Verdana" w:hAnsi="Verdana"/>
          <w:sz w:val="20"/>
          <w:szCs w:val="20"/>
        </w:rPr>
        <w:t xml:space="preserve"> Град, в който с</w:t>
      </w:r>
      <w:r w:rsidR="003A7191">
        <w:rPr>
          <w:rFonts w:ascii="Verdana" w:hAnsi="Verdana"/>
          <w:sz w:val="20"/>
          <w:szCs w:val="20"/>
        </w:rPr>
        <w:t>ъжителстват в хармония културите на Изтока и З</w:t>
      </w:r>
      <w:r w:rsidRPr="00737CB7">
        <w:rPr>
          <w:rFonts w:ascii="Verdana" w:hAnsi="Verdana"/>
          <w:sz w:val="20"/>
          <w:szCs w:val="20"/>
        </w:rPr>
        <w:t xml:space="preserve">апада. Колониалното  минало, типичния за Европа архитектурен стил и дългото влияние което Португалия оказва върху жителите на Макао са причина старата част на града да бъде обявена за паметник на световното и културно наследство на </w:t>
      </w:r>
      <w:r w:rsidR="001025BA">
        <w:rPr>
          <w:rFonts w:ascii="Verdana" w:hAnsi="Verdana"/>
          <w:b/>
          <w:sz w:val="20"/>
          <w:szCs w:val="20"/>
        </w:rPr>
        <w:t>ЮНЕСКО</w:t>
      </w:r>
      <w:r w:rsidRPr="00737CB7">
        <w:rPr>
          <w:rFonts w:ascii="Verdana" w:hAnsi="Verdana"/>
          <w:sz w:val="20"/>
          <w:szCs w:val="20"/>
          <w:lang w:val="en-US"/>
        </w:rPr>
        <w:t xml:space="preserve">. </w:t>
      </w:r>
      <w:r w:rsidRPr="00737CB7">
        <w:rPr>
          <w:rFonts w:ascii="Verdana" w:hAnsi="Verdana"/>
          <w:sz w:val="20"/>
          <w:szCs w:val="20"/>
        </w:rPr>
        <w:t>Днес</w:t>
      </w:r>
      <w:r w:rsidR="003A7191">
        <w:rPr>
          <w:rFonts w:ascii="Verdana" w:hAnsi="Verdana"/>
          <w:sz w:val="20"/>
          <w:szCs w:val="20"/>
        </w:rPr>
        <w:t>,</w:t>
      </w:r>
      <w:r w:rsidRPr="00737CB7">
        <w:rPr>
          <w:rFonts w:ascii="Verdana" w:hAnsi="Verdana"/>
          <w:sz w:val="20"/>
          <w:szCs w:val="20"/>
        </w:rPr>
        <w:t xml:space="preserve"> освен </w:t>
      </w:r>
      <w:r w:rsidR="003A7191">
        <w:rPr>
          <w:rFonts w:ascii="Verdana" w:hAnsi="Verdana"/>
          <w:sz w:val="20"/>
          <w:szCs w:val="20"/>
        </w:rPr>
        <w:t xml:space="preserve">за </w:t>
      </w:r>
      <w:r w:rsidRPr="00737CB7">
        <w:rPr>
          <w:rFonts w:ascii="Verdana" w:hAnsi="Verdana"/>
          <w:sz w:val="20"/>
          <w:szCs w:val="20"/>
        </w:rPr>
        <w:t>тълпите от туристи, градът е  притегателна точка за люби</w:t>
      </w:r>
      <w:r w:rsidR="006323C1">
        <w:rPr>
          <w:rFonts w:ascii="Verdana" w:hAnsi="Verdana"/>
          <w:sz w:val="20"/>
          <w:szCs w:val="20"/>
        </w:rPr>
        <w:t xml:space="preserve">телите на хазарта от цял свят. </w:t>
      </w:r>
      <w:r w:rsidRPr="00737CB7">
        <w:rPr>
          <w:rFonts w:ascii="Verdana" w:hAnsi="Verdana"/>
          <w:sz w:val="20"/>
          <w:szCs w:val="20"/>
        </w:rPr>
        <w:t>Туристическата програма с местен екскурзовод</w:t>
      </w:r>
      <w:r w:rsidR="006323C1">
        <w:rPr>
          <w:rFonts w:ascii="Verdana" w:hAnsi="Verdana"/>
          <w:sz w:val="20"/>
          <w:szCs w:val="20"/>
        </w:rPr>
        <w:t xml:space="preserve"> с превод от водача на групата</w:t>
      </w:r>
      <w:r w:rsidRPr="00737CB7">
        <w:rPr>
          <w:rFonts w:ascii="Verdana" w:hAnsi="Verdana"/>
          <w:sz w:val="20"/>
          <w:szCs w:val="20"/>
        </w:rPr>
        <w:t xml:space="preserve"> включва</w:t>
      </w:r>
      <w:r w:rsidR="003A7191">
        <w:rPr>
          <w:rFonts w:ascii="Verdana" w:hAnsi="Verdana"/>
          <w:sz w:val="20"/>
          <w:szCs w:val="20"/>
        </w:rPr>
        <w:t>:</w:t>
      </w:r>
      <w:r w:rsidRPr="00737CB7">
        <w:rPr>
          <w:rFonts w:ascii="Verdana" w:hAnsi="Verdana"/>
          <w:sz w:val="20"/>
          <w:szCs w:val="20"/>
        </w:rPr>
        <w:t xml:space="preserve"> разходка из историческата част, в която се намира най – </w:t>
      </w:r>
      <w:r w:rsidRPr="00737CB7">
        <w:rPr>
          <w:rFonts w:ascii="Verdana" w:hAnsi="Verdana"/>
          <w:sz w:val="20"/>
          <w:szCs w:val="20"/>
        </w:rPr>
        <w:lastRenderedPageBreak/>
        <w:t xml:space="preserve">старата европейска сграда на територията на </w:t>
      </w:r>
      <w:r w:rsidRPr="00737CB7">
        <w:rPr>
          <w:rFonts w:ascii="Verdana" w:hAnsi="Verdana"/>
          <w:b/>
          <w:sz w:val="20"/>
          <w:szCs w:val="20"/>
        </w:rPr>
        <w:t>Китай (UNESCO</w:t>
      </w:r>
      <w:r w:rsidRPr="00737CB7">
        <w:rPr>
          <w:rFonts w:ascii="Verdana" w:hAnsi="Verdana"/>
          <w:sz w:val="20"/>
          <w:szCs w:val="20"/>
        </w:rPr>
        <w:t>), руините на църквата Св. Павел с внушителната фасада от XVI в., статуята на Богинята на Милосърдието, кулата М</w:t>
      </w:r>
      <w:r w:rsidR="006323C1">
        <w:rPr>
          <w:rFonts w:ascii="Verdana" w:hAnsi="Verdana"/>
          <w:sz w:val="20"/>
          <w:szCs w:val="20"/>
        </w:rPr>
        <w:t xml:space="preserve">акао - </w:t>
      </w:r>
      <w:r w:rsidRPr="00737CB7">
        <w:rPr>
          <w:rFonts w:ascii="Verdana" w:hAnsi="Verdana"/>
          <w:sz w:val="20"/>
          <w:szCs w:val="20"/>
        </w:rPr>
        <w:t xml:space="preserve">11-та по височина в света, храма </w:t>
      </w:r>
      <w:r w:rsidRPr="006323C1">
        <w:rPr>
          <w:rFonts w:ascii="Verdana" w:hAnsi="Verdana"/>
          <w:sz w:val="20"/>
          <w:szCs w:val="20"/>
        </w:rPr>
        <w:t>А-ма</w:t>
      </w:r>
      <w:r w:rsidRPr="00737CB7">
        <w:rPr>
          <w:rFonts w:ascii="Verdana" w:hAnsi="Verdana"/>
          <w:b/>
          <w:sz w:val="20"/>
          <w:szCs w:val="20"/>
        </w:rPr>
        <w:t xml:space="preserve"> (UNESCO)</w:t>
      </w:r>
      <w:r w:rsidRPr="006323C1">
        <w:rPr>
          <w:rFonts w:ascii="Verdana" w:hAnsi="Verdana"/>
          <w:sz w:val="20"/>
          <w:szCs w:val="20"/>
        </w:rPr>
        <w:t>,</w:t>
      </w:r>
      <w:r w:rsidRPr="00737CB7">
        <w:rPr>
          <w:rFonts w:ascii="Verdana" w:hAnsi="Verdana"/>
          <w:sz w:val="20"/>
          <w:szCs w:val="20"/>
        </w:rPr>
        <w:t xml:space="preserve"> изящен параклис от 1488 г.</w:t>
      </w:r>
      <w:r w:rsidR="003A7191">
        <w:rPr>
          <w:rFonts w:ascii="Verdana" w:hAnsi="Verdana"/>
          <w:sz w:val="20"/>
          <w:szCs w:val="20"/>
        </w:rPr>
        <w:t xml:space="preserve">, </w:t>
      </w:r>
      <w:r w:rsidRPr="00737CB7">
        <w:rPr>
          <w:rFonts w:ascii="Verdana" w:hAnsi="Verdana"/>
          <w:sz w:val="20"/>
          <w:szCs w:val="20"/>
        </w:rPr>
        <w:t xml:space="preserve">посветен на богинята на мореплавателите и рибарите, площад Серадо, заобиколен с исторически сгради </w:t>
      </w:r>
      <w:r w:rsidRPr="00737CB7">
        <w:rPr>
          <w:rFonts w:ascii="Verdana" w:hAnsi="Verdana"/>
          <w:b/>
          <w:sz w:val="20"/>
          <w:szCs w:val="20"/>
        </w:rPr>
        <w:t>(UNESCO).</w:t>
      </w:r>
      <w:r w:rsidR="006323C1">
        <w:rPr>
          <w:rFonts w:ascii="Verdana" w:hAnsi="Verdana"/>
          <w:b/>
          <w:sz w:val="20"/>
          <w:szCs w:val="20"/>
        </w:rPr>
        <w:t xml:space="preserve"> </w:t>
      </w:r>
      <w:r w:rsidR="009829A7">
        <w:rPr>
          <w:rFonts w:ascii="Verdana" w:hAnsi="Verdana"/>
          <w:b/>
          <w:sz w:val="20"/>
          <w:szCs w:val="20"/>
        </w:rPr>
        <w:t xml:space="preserve">Обяд </w:t>
      </w:r>
      <w:r w:rsidR="006323C1">
        <w:rPr>
          <w:rFonts w:ascii="Verdana" w:hAnsi="Verdana"/>
          <w:b/>
          <w:sz w:val="20"/>
          <w:szCs w:val="20"/>
        </w:rPr>
        <w:t xml:space="preserve">в </w:t>
      </w:r>
      <w:r w:rsidR="009829A7">
        <w:rPr>
          <w:rFonts w:ascii="Verdana" w:hAnsi="Verdana"/>
          <w:b/>
          <w:sz w:val="20"/>
          <w:szCs w:val="20"/>
        </w:rPr>
        <w:t>местен ресторант</w:t>
      </w:r>
      <w:r w:rsidR="006323C1">
        <w:rPr>
          <w:rFonts w:ascii="Verdana" w:hAnsi="Verdana"/>
          <w:b/>
          <w:sz w:val="20"/>
          <w:szCs w:val="20"/>
        </w:rPr>
        <w:t xml:space="preserve">. </w:t>
      </w:r>
      <w:r w:rsidRPr="00737CB7">
        <w:rPr>
          <w:rFonts w:ascii="Verdana" w:hAnsi="Verdana"/>
          <w:sz w:val="20"/>
          <w:szCs w:val="20"/>
        </w:rPr>
        <w:t xml:space="preserve">Връщане в </w:t>
      </w:r>
      <w:r w:rsidRPr="00737CB7">
        <w:rPr>
          <w:rFonts w:ascii="Verdana" w:hAnsi="Verdana"/>
          <w:b/>
          <w:sz w:val="20"/>
          <w:szCs w:val="20"/>
        </w:rPr>
        <w:t>Хонг Конг</w:t>
      </w:r>
      <w:r w:rsidRPr="00737CB7">
        <w:rPr>
          <w:rFonts w:ascii="Verdana" w:hAnsi="Verdana"/>
          <w:sz w:val="20"/>
          <w:szCs w:val="20"/>
        </w:rPr>
        <w:t xml:space="preserve">. </w:t>
      </w:r>
      <w:r w:rsidRPr="00737CB7">
        <w:rPr>
          <w:rFonts w:ascii="Verdana" w:hAnsi="Verdana"/>
          <w:b/>
          <w:sz w:val="20"/>
          <w:szCs w:val="20"/>
        </w:rPr>
        <w:t>Нощувка.</w:t>
      </w:r>
    </w:p>
    <w:p w:rsidR="008D5A89" w:rsidRPr="00737CB7" w:rsidRDefault="00C46919" w:rsidP="008D5A89">
      <w:pPr>
        <w:rPr>
          <w:rFonts w:ascii="Verdana" w:hAnsi="Verdana"/>
          <w:b/>
          <w:color w:val="2494C6"/>
          <w:sz w:val="20"/>
          <w:szCs w:val="20"/>
        </w:rPr>
      </w:pPr>
      <w:r>
        <w:rPr>
          <w:rFonts w:ascii="Verdana" w:hAnsi="Verdana"/>
          <w:b/>
          <w:color w:val="2494C6"/>
          <w:sz w:val="20"/>
          <w:szCs w:val="20"/>
        </w:rPr>
        <w:t>5</w:t>
      </w:r>
      <w:r w:rsidR="0065518A">
        <w:rPr>
          <w:rFonts w:ascii="Verdana" w:hAnsi="Verdana"/>
          <w:b/>
          <w:color w:val="2494C6"/>
          <w:sz w:val="20"/>
          <w:szCs w:val="20"/>
        </w:rPr>
        <w:t xml:space="preserve"> ден Хонг Конг – Тайпе </w:t>
      </w:r>
    </w:p>
    <w:p w:rsidR="00BD6094" w:rsidRPr="00DF31BE" w:rsidRDefault="00BD6094" w:rsidP="00BD6094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Закуска. </w:t>
      </w:r>
      <w:r>
        <w:rPr>
          <w:rFonts w:ascii="Verdana" w:hAnsi="Verdana"/>
          <w:sz w:val="20"/>
          <w:szCs w:val="20"/>
        </w:rPr>
        <w:t xml:space="preserve">Свободно време в </w:t>
      </w:r>
      <w:r w:rsidRPr="00DF31BE">
        <w:rPr>
          <w:rFonts w:ascii="Verdana" w:hAnsi="Verdana"/>
          <w:b/>
          <w:sz w:val="20"/>
          <w:szCs w:val="20"/>
        </w:rPr>
        <w:t>Хонг Конг</w:t>
      </w:r>
      <w:r w:rsidR="00DF31BE">
        <w:rPr>
          <w:rFonts w:ascii="Verdana" w:hAnsi="Verdana"/>
          <w:sz w:val="20"/>
          <w:szCs w:val="20"/>
        </w:rPr>
        <w:t xml:space="preserve"> или по желание, придружени</w:t>
      </w:r>
      <w:r>
        <w:rPr>
          <w:rFonts w:ascii="Verdana" w:hAnsi="Verdana"/>
          <w:sz w:val="20"/>
          <w:szCs w:val="20"/>
        </w:rPr>
        <w:t xml:space="preserve"> от водача на групата</w:t>
      </w:r>
      <w:r w:rsidR="00DF31BE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ще имате в</w:t>
      </w:r>
      <w:r w:rsidR="00DF31BE">
        <w:rPr>
          <w:rFonts w:ascii="Verdana" w:hAnsi="Verdana"/>
          <w:sz w:val="20"/>
          <w:szCs w:val="20"/>
        </w:rPr>
        <w:t>ъзможност да се потопите в част</w:t>
      </w:r>
      <w:r>
        <w:rPr>
          <w:rFonts w:ascii="Verdana" w:hAnsi="Verdana"/>
          <w:sz w:val="20"/>
          <w:szCs w:val="20"/>
        </w:rPr>
        <w:t xml:space="preserve"> от недостъпните за туристи кътчета на Хонг Конг и да се насладите на специалитети и традиционни ястия, като ще </w:t>
      </w:r>
      <w:r w:rsidR="00DF31BE">
        <w:rPr>
          <w:rFonts w:ascii="Verdana" w:hAnsi="Verdana"/>
          <w:sz w:val="20"/>
          <w:szCs w:val="20"/>
        </w:rPr>
        <w:t xml:space="preserve">имате </w:t>
      </w:r>
      <w:r>
        <w:rPr>
          <w:rFonts w:ascii="Verdana" w:hAnsi="Verdana"/>
          <w:sz w:val="20"/>
          <w:szCs w:val="20"/>
        </w:rPr>
        <w:t>възможно</w:t>
      </w:r>
      <w:r w:rsidR="00DF31BE">
        <w:rPr>
          <w:rFonts w:ascii="Verdana" w:hAnsi="Verdana"/>
          <w:sz w:val="20"/>
          <w:szCs w:val="20"/>
        </w:rPr>
        <w:t xml:space="preserve">ст да опитате прочутия </w:t>
      </w:r>
      <w:r>
        <w:rPr>
          <w:rFonts w:ascii="Verdana" w:hAnsi="Verdana"/>
          <w:sz w:val="20"/>
          <w:szCs w:val="20"/>
        </w:rPr>
        <w:t xml:space="preserve">скаридени уонтон, да хапнете телешки нудели и любимите на местните жители кифлички с ананас, както и да изпиете чаша сок от захарна тръстика или характерния за града чай с мляко. </w:t>
      </w:r>
      <w:r w:rsidRPr="00737CB7">
        <w:rPr>
          <w:rFonts w:ascii="Verdana" w:hAnsi="Verdana"/>
          <w:sz w:val="20"/>
          <w:szCs w:val="20"/>
        </w:rPr>
        <w:t>В късния сл</w:t>
      </w:r>
      <w:r>
        <w:rPr>
          <w:rFonts w:ascii="Verdana" w:hAnsi="Verdana"/>
          <w:sz w:val="20"/>
          <w:szCs w:val="20"/>
        </w:rPr>
        <w:t xml:space="preserve">едобед </w:t>
      </w:r>
      <w:r w:rsidR="00DF31BE">
        <w:rPr>
          <w:rFonts w:ascii="Verdana" w:hAnsi="Verdana"/>
          <w:sz w:val="20"/>
          <w:szCs w:val="20"/>
        </w:rPr>
        <w:t xml:space="preserve">- </w:t>
      </w:r>
      <w:r>
        <w:rPr>
          <w:rFonts w:ascii="Verdana" w:hAnsi="Verdana"/>
          <w:sz w:val="20"/>
          <w:szCs w:val="20"/>
        </w:rPr>
        <w:t xml:space="preserve">трансфер до летището и  </w:t>
      </w:r>
      <w:r w:rsidRPr="00737CB7">
        <w:rPr>
          <w:rFonts w:ascii="Verdana" w:hAnsi="Verdana"/>
          <w:sz w:val="20"/>
          <w:szCs w:val="20"/>
        </w:rPr>
        <w:t>полет за</w:t>
      </w:r>
      <w:r w:rsidRPr="00737CB7">
        <w:rPr>
          <w:rFonts w:ascii="Verdana" w:hAnsi="Verdana"/>
          <w:b/>
          <w:sz w:val="20"/>
          <w:szCs w:val="20"/>
        </w:rPr>
        <w:t xml:space="preserve"> Тайпе. </w:t>
      </w:r>
      <w:r w:rsidRPr="00737CB7">
        <w:rPr>
          <w:rFonts w:ascii="Verdana" w:hAnsi="Verdana"/>
          <w:sz w:val="20"/>
          <w:szCs w:val="20"/>
        </w:rPr>
        <w:t>Кацане</w:t>
      </w:r>
      <w:r w:rsidRPr="004947C9">
        <w:rPr>
          <w:rFonts w:ascii="Verdana" w:hAnsi="Verdana"/>
          <w:sz w:val="20"/>
          <w:szCs w:val="20"/>
        </w:rPr>
        <w:t>, п</w:t>
      </w:r>
      <w:r>
        <w:rPr>
          <w:rFonts w:ascii="Verdana" w:hAnsi="Verdana"/>
          <w:sz w:val="20"/>
          <w:szCs w:val="20"/>
        </w:rPr>
        <w:t xml:space="preserve">осрещане от </w:t>
      </w:r>
      <w:r w:rsidR="00DF31BE">
        <w:rPr>
          <w:rFonts w:ascii="Verdana" w:hAnsi="Verdana"/>
          <w:sz w:val="20"/>
          <w:szCs w:val="20"/>
        </w:rPr>
        <w:t xml:space="preserve">местния партньор и настаняване в хотел. </w:t>
      </w:r>
      <w:r w:rsidR="00DF31BE" w:rsidRPr="00DF31BE">
        <w:rPr>
          <w:rFonts w:ascii="Verdana" w:hAnsi="Verdana"/>
          <w:b/>
          <w:sz w:val="20"/>
          <w:szCs w:val="20"/>
        </w:rPr>
        <w:t xml:space="preserve">Нощувка. </w:t>
      </w:r>
    </w:p>
    <w:p w:rsidR="00F45A8D" w:rsidRPr="00737CB7" w:rsidRDefault="00F45A8D" w:rsidP="00F45A8D">
      <w:pPr>
        <w:rPr>
          <w:rFonts w:ascii="Verdana" w:hAnsi="Verdana"/>
          <w:b/>
          <w:color w:val="2494C6"/>
          <w:sz w:val="20"/>
          <w:szCs w:val="20"/>
        </w:rPr>
      </w:pPr>
      <w:r>
        <w:rPr>
          <w:rFonts w:ascii="Verdana" w:hAnsi="Verdana"/>
          <w:b/>
          <w:color w:val="2494C6"/>
          <w:sz w:val="20"/>
          <w:szCs w:val="20"/>
        </w:rPr>
        <w:t xml:space="preserve">6 ден Тайпе </w:t>
      </w:r>
    </w:p>
    <w:p w:rsidR="00F45A8D" w:rsidRPr="0034459B" w:rsidRDefault="00F45A8D" w:rsidP="00F45A8D">
      <w:pPr>
        <w:rPr>
          <w:rFonts w:ascii="Verdana" w:hAnsi="Verdana"/>
          <w:sz w:val="20"/>
          <w:szCs w:val="20"/>
          <w:lang w:val="en-US"/>
        </w:rPr>
      </w:pPr>
      <w:r w:rsidRPr="00737CB7">
        <w:rPr>
          <w:rFonts w:ascii="Verdana" w:hAnsi="Verdana"/>
          <w:noProof/>
          <w:sz w:val="20"/>
          <w:szCs w:val="20"/>
          <w:lang w:eastAsia="bg-BG"/>
        </w:rPr>
        <w:drawing>
          <wp:anchor distT="0" distB="0" distL="114300" distR="114300" simplePos="0" relativeHeight="251675648" behindDoc="1" locked="0" layoutInCell="1" allowOverlap="1" wp14:anchorId="0C5483E4" wp14:editId="21547B60">
            <wp:simplePos x="0" y="0"/>
            <wp:positionH relativeFrom="column">
              <wp:posOffset>4215130</wp:posOffset>
            </wp:positionH>
            <wp:positionV relativeFrom="paragraph">
              <wp:posOffset>4445</wp:posOffset>
            </wp:positionV>
            <wp:extent cx="231267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351" y="21487"/>
                <wp:lineTo x="21351" y="0"/>
                <wp:lineTo x="0" y="0"/>
              </wp:wrapPolygon>
            </wp:wrapTight>
            <wp:docPr id="9" name="Picture 9" descr="Image result for тай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тайп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7CB7">
        <w:rPr>
          <w:rFonts w:ascii="Verdana" w:hAnsi="Verdana"/>
          <w:b/>
          <w:sz w:val="20"/>
          <w:szCs w:val="20"/>
        </w:rPr>
        <w:t xml:space="preserve">Закуска. </w:t>
      </w:r>
      <w:r w:rsidRPr="00F45A8D">
        <w:rPr>
          <w:rFonts w:ascii="Verdana" w:hAnsi="Verdana"/>
          <w:sz w:val="20"/>
          <w:szCs w:val="20"/>
        </w:rPr>
        <w:t>Начало на туристическата програма в столицата</w:t>
      </w:r>
      <w:r w:rsidRPr="00F45A8D">
        <w:rPr>
          <w:rFonts w:ascii="Verdana" w:hAnsi="Verdana"/>
          <w:b/>
          <w:sz w:val="20"/>
          <w:szCs w:val="20"/>
        </w:rPr>
        <w:t xml:space="preserve"> Тайпе, </w:t>
      </w:r>
      <w:r w:rsidRPr="00F45A8D">
        <w:rPr>
          <w:rFonts w:ascii="Verdana" w:hAnsi="Verdana"/>
          <w:sz w:val="20"/>
          <w:szCs w:val="20"/>
        </w:rPr>
        <w:t xml:space="preserve">която включва грандиозния мемориал на Чан Кайшъ, който и до днес е обект на преклонение от страна на жителите на тайванската столица. Следващата спирка е Националният музей, в който се съхраняват повече от 700 хил. артефакта и произведения на изкуството, свързани с имперското минало на Китай, някои от които датирани на около 8000 г. След разглеждането на тази безценна съкровищница, съхраняваща богатото културно наследство на Поднебесната Империя, програмата ще продължи с посещение на един от най  - известните храмове в града – Лонгшан. Преди турът да завърши, се предвижда и посещение на панорамната площадка на кулата </w:t>
      </w:r>
      <w:r w:rsidRPr="00F45A8D">
        <w:rPr>
          <w:rFonts w:ascii="Verdana" w:hAnsi="Verdana"/>
          <w:b/>
          <w:sz w:val="20"/>
          <w:szCs w:val="20"/>
        </w:rPr>
        <w:t>Тайпе 101</w:t>
      </w:r>
      <w:r w:rsidRPr="00F45A8D">
        <w:rPr>
          <w:rFonts w:ascii="Verdana" w:hAnsi="Verdana"/>
          <w:sz w:val="20"/>
          <w:szCs w:val="20"/>
        </w:rPr>
        <w:t xml:space="preserve">, която със своята височина от 508 м е една от най - високите сгради в света. </w:t>
      </w:r>
      <w:r w:rsidRPr="00F45A8D">
        <w:rPr>
          <w:rFonts w:ascii="Verdana" w:hAnsi="Verdana"/>
          <w:b/>
          <w:sz w:val="20"/>
          <w:szCs w:val="20"/>
        </w:rPr>
        <w:t>Нощувка</w:t>
      </w:r>
      <w:r w:rsidRPr="00F45A8D">
        <w:rPr>
          <w:rFonts w:ascii="Verdana" w:hAnsi="Verdana"/>
          <w:b/>
          <w:sz w:val="20"/>
          <w:szCs w:val="20"/>
          <w:lang w:val="en-US"/>
        </w:rPr>
        <w:t>.</w:t>
      </w:r>
    </w:p>
    <w:p w:rsidR="00F45A8D" w:rsidRPr="00CD6B5F" w:rsidRDefault="00F45A8D" w:rsidP="00F45A8D">
      <w:pPr>
        <w:rPr>
          <w:rFonts w:ascii="Verdana" w:hAnsi="Verdana"/>
          <w:b/>
          <w:color w:val="2494C6"/>
          <w:sz w:val="20"/>
          <w:szCs w:val="20"/>
        </w:rPr>
      </w:pPr>
      <w:r>
        <w:rPr>
          <w:noProof/>
          <w:lang w:eastAsia="bg-BG"/>
        </w:rPr>
        <w:drawing>
          <wp:anchor distT="0" distB="0" distL="114300" distR="114300" simplePos="0" relativeHeight="251677696" behindDoc="1" locked="0" layoutInCell="1" allowOverlap="1" wp14:anchorId="0B069594" wp14:editId="16A5101B">
            <wp:simplePos x="0" y="0"/>
            <wp:positionH relativeFrom="margin">
              <wp:posOffset>-76200</wp:posOffset>
            </wp:positionH>
            <wp:positionV relativeFrom="paragraph">
              <wp:posOffset>10160</wp:posOffset>
            </wp:positionV>
            <wp:extent cx="1990725" cy="1990725"/>
            <wp:effectExtent l="0" t="0" r="9525" b="9525"/>
            <wp:wrapTight wrapText="bothSides">
              <wp:wrapPolygon edited="0">
                <wp:start x="0" y="0"/>
                <wp:lineTo x="0" y="21497"/>
                <wp:lineTo x="21497" y="21497"/>
                <wp:lineTo x="21497" y="0"/>
                <wp:lineTo x="0" y="0"/>
              </wp:wrapPolygon>
            </wp:wrapTight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color w:val="2494C6"/>
          <w:sz w:val="20"/>
          <w:szCs w:val="20"/>
        </w:rPr>
        <w:t>7</w:t>
      </w:r>
      <w:r w:rsidRPr="00737CB7">
        <w:rPr>
          <w:rFonts w:ascii="Verdana" w:hAnsi="Verdana"/>
          <w:b/>
          <w:color w:val="2494C6"/>
          <w:sz w:val="20"/>
          <w:szCs w:val="20"/>
        </w:rPr>
        <w:t xml:space="preserve"> ден Тайпе </w:t>
      </w:r>
      <w:r w:rsidRPr="00CD6B5F">
        <w:rPr>
          <w:rFonts w:ascii="Verdana" w:hAnsi="Verdana"/>
          <w:b/>
          <w:color w:val="2494C6"/>
          <w:sz w:val="20"/>
          <w:szCs w:val="20"/>
        </w:rPr>
        <w:t>- Природен резерват Йео Лиу – Чиуфен - Шифен</w:t>
      </w:r>
    </w:p>
    <w:p w:rsidR="00DE0D64" w:rsidRDefault="00DE0D64" w:rsidP="00DE0D64">
      <w:pPr>
        <w:rPr>
          <w:rFonts w:ascii="Verdana" w:hAnsi="Verdana"/>
          <w:sz w:val="20"/>
          <w:szCs w:val="20"/>
        </w:rPr>
      </w:pPr>
      <w:r w:rsidRPr="00DE0D64">
        <w:rPr>
          <w:rFonts w:ascii="Verdana" w:hAnsi="Verdana"/>
          <w:b/>
          <w:sz w:val="20"/>
          <w:szCs w:val="20"/>
        </w:rPr>
        <w:t xml:space="preserve">Закуска. </w:t>
      </w:r>
      <w:r w:rsidRPr="00DE0D64">
        <w:rPr>
          <w:rFonts w:ascii="Verdana" w:hAnsi="Verdana"/>
          <w:sz w:val="20"/>
          <w:szCs w:val="20"/>
        </w:rPr>
        <w:t xml:space="preserve">Свободно време в Тайпе или по желание и срещу допълнително заплащане – еднодневна екскурзия до Северен Тайван. Турът предвижда посещение на едно от най – популярните места в северната част на страната - </w:t>
      </w:r>
      <w:r w:rsidRPr="00DE0D64">
        <w:rPr>
          <w:rFonts w:ascii="Verdana" w:hAnsi="Verdana"/>
          <w:b/>
          <w:sz w:val="20"/>
          <w:szCs w:val="20"/>
        </w:rPr>
        <w:t>Природния резерват Йео Лиу</w:t>
      </w:r>
      <w:r w:rsidRPr="00DE0D64">
        <w:rPr>
          <w:rFonts w:ascii="Verdana" w:hAnsi="Verdana"/>
          <w:sz w:val="20"/>
          <w:szCs w:val="20"/>
        </w:rPr>
        <w:t xml:space="preserve">, известен със своите причудливи скални формирования. Следващата спирка ще отведе групата до Златния водопад - един от най - известните в страната, наречен така заради богатата на мед червеникаво-жълта почва в района. След кратка фото пауза програмата продължава с посещение на живописно разположеното градче </w:t>
      </w:r>
      <w:r w:rsidRPr="00DE0D64">
        <w:rPr>
          <w:rFonts w:ascii="Verdana" w:hAnsi="Verdana"/>
          <w:b/>
          <w:sz w:val="20"/>
          <w:szCs w:val="20"/>
        </w:rPr>
        <w:t>Чиуфен</w:t>
      </w:r>
      <w:r w:rsidRPr="00DE0D64">
        <w:rPr>
          <w:rFonts w:ascii="Verdana" w:hAnsi="Verdana"/>
          <w:sz w:val="20"/>
          <w:szCs w:val="20"/>
        </w:rPr>
        <w:t xml:space="preserve">. Кацнало на планински склонове, изправени срещу морската шир, селището впечатлява с красивите си гледки и заобикалящата го природа, както и със съхранената си традиционна архитектура, то често служи за декор на множество азиатски филми. Програмата ще завърши с още едно кътче, недокоснато от модерната епоха. </w:t>
      </w:r>
      <w:r w:rsidRPr="00DE0D64">
        <w:rPr>
          <w:rFonts w:ascii="Verdana" w:hAnsi="Verdana"/>
          <w:b/>
          <w:sz w:val="20"/>
          <w:szCs w:val="20"/>
        </w:rPr>
        <w:t>Шифен</w:t>
      </w:r>
      <w:r w:rsidRPr="00DE0D64">
        <w:rPr>
          <w:rFonts w:ascii="Verdana" w:hAnsi="Verdana"/>
          <w:sz w:val="20"/>
          <w:szCs w:val="20"/>
        </w:rPr>
        <w:t xml:space="preserve"> е малко градче, разраснало се около железопътна спирка за търговия с въглища. В наши дни железопътната линия, минаваща през центъра на града, както и десетките пъстри дюкянчета, привличат туристи от цял свят. Връщане в </w:t>
      </w:r>
      <w:r w:rsidRPr="00DE0D64">
        <w:rPr>
          <w:rFonts w:ascii="Verdana" w:hAnsi="Verdana"/>
          <w:b/>
          <w:sz w:val="20"/>
          <w:szCs w:val="20"/>
        </w:rPr>
        <w:t>Тайпе</w:t>
      </w:r>
      <w:r w:rsidRPr="00DE0D64">
        <w:rPr>
          <w:rFonts w:ascii="Verdana" w:hAnsi="Verdana"/>
          <w:sz w:val="20"/>
          <w:szCs w:val="20"/>
        </w:rPr>
        <w:t xml:space="preserve">. </w:t>
      </w:r>
      <w:r w:rsidRPr="00DE0D64">
        <w:rPr>
          <w:rFonts w:ascii="Verdana" w:hAnsi="Verdana"/>
          <w:b/>
          <w:sz w:val="20"/>
          <w:szCs w:val="20"/>
        </w:rPr>
        <w:t>Нощувка.</w:t>
      </w:r>
      <w:r>
        <w:rPr>
          <w:rFonts w:ascii="Verdana" w:hAnsi="Verdana"/>
          <w:sz w:val="20"/>
          <w:szCs w:val="20"/>
        </w:rPr>
        <w:t xml:space="preserve"> </w:t>
      </w:r>
    </w:p>
    <w:p w:rsidR="00F45A8D" w:rsidRPr="00737CB7" w:rsidRDefault="00F45A8D" w:rsidP="00F45A8D">
      <w:pPr>
        <w:rPr>
          <w:rFonts w:ascii="Verdana" w:hAnsi="Verdana"/>
          <w:b/>
          <w:color w:val="2494C6"/>
          <w:sz w:val="20"/>
          <w:szCs w:val="20"/>
        </w:rPr>
      </w:pPr>
      <w:r>
        <w:rPr>
          <w:rFonts w:ascii="Verdana" w:hAnsi="Verdana"/>
          <w:b/>
          <w:color w:val="2494C6"/>
          <w:sz w:val="20"/>
          <w:szCs w:val="20"/>
        </w:rPr>
        <w:t xml:space="preserve">8 </w:t>
      </w:r>
      <w:r w:rsidRPr="00737CB7">
        <w:rPr>
          <w:rFonts w:ascii="Verdana" w:hAnsi="Verdana"/>
          <w:b/>
          <w:color w:val="2494C6"/>
          <w:sz w:val="20"/>
          <w:szCs w:val="20"/>
        </w:rPr>
        <w:t>ден Тайпе</w:t>
      </w:r>
      <w:r>
        <w:rPr>
          <w:rFonts w:ascii="Verdana" w:hAnsi="Verdana"/>
          <w:b/>
          <w:color w:val="2494C6"/>
          <w:sz w:val="20"/>
          <w:szCs w:val="20"/>
        </w:rPr>
        <w:t xml:space="preserve"> – Национален парк Тароко</w:t>
      </w:r>
      <w:r w:rsidRPr="00737CB7">
        <w:rPr>
          <w:rFonts w:ascii="Verdana" w:hAnsi="Verdana"/>
          <w:b/>
          <w:color w:val="2494C6"/>
          <w:sz w:val="20"/>
          <w:szCs w:val="20"/>
        </w:rPr>
        <w:t xml:space="preserve"> </w:t>
      </w:r>
    </w:p>
    <w:p w:rsidR="00F45A8D" w:rsidRPr="00F45A8D" w:rsidRDefault="00DE0D64" w:rsidP="00F45A8D">
      <w:pPr>
        <w:rPr>
          <w:rFonts w:ascii="Verdana" w:hAnsi="Verdana"/>
          <w:b/>
          <w:color w:val="000000" w:themeColor="text1"/>
          <w:sz w:val="20"/>
          <w:szCs w:val="20"/>
        </w:rPr>
      </w:pPr>
      <w:r w:rsidRPr="00F45A8D">
        <w:rPr>
          <w:noProof/>
          <w:lang w:eastAsia="bg-BG"/>
        </w:rPr>
        <w:drawing>
          <wp:anchor distT="0" distB="0" distL="114300" distR="114300" simplePos="0" relativeHeight="251679744" behindDoc="1" locked="0" layoutInCell="1" allowOverlap="1" wp14:anchorId="425C34A3" wp14:editId="665C237C">
            <wp:simplePos x="0" y="0"/>
            <wp:positionH relativeFrom="margin">
              <wp:posOffset>4354830</wp:posOffset>
            </wp:positionH>
            <wp:positionV relativeFrom="paragraph">
              <wp:posOffset>-780415</wp:posOffset>
            </wp:positionV>
            <wp:extent cx="2400300" cy="2143125"/>
            <wp:effectExtent l="114300" t="114300" r="114300" b="123825"/>
            <wp:wrapTight wrapText="bothSides">
              <wp:wrapPolygon edited="0">
                <wp:start x="-459" y="4"/>
                <wp:lineTo x="-421" y="18517"/>
                <wp:lineTo x="-159" y="21575"/>
                <wp:lineTo x="20686" y="21647"/>
                <wp:lineTo x="20856" y="21629"/>
                <wp:lineTo x="21880" y="21519"/>
                <wp:lineTo x="21762" y="16130"/>
                <wp:lineTo x="21920" y="9941"/>
                <wp:lineTo x="21908" y="3770"/>
                <wp:lineTo x="21482" y="-1199"/>
                <wp:lineTo x="13192" y="-1464"/>
                <wp:lineTo x="1077" y="-161"/>
                <wp:lineTo x="-459" y="4"/>
              </wp:wrapPolygon>
            </wp:wrapTight>
            <wp:docPr id="11" name="Picture 11" descr="Image result for taroko national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aroko national par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216">
                      <a:off x="0" y="0"/>
                      <a:ext cx="24003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A8D" w:rsidRPr="00F45A8D">
        <w:rPr>
          <w:rFonts w:ascii="Verdana" w:hAnsi="Verdana"/>
          <w:b/>
          <w:sz w:val="20"/>
          <w:szCs w:val="20"/>
        </w:rPr>
        <w:t xml:space="preserve">Закуска.  </w:t>
      </w:r>
      <w:r w:rsidR="00F45A8D" w:rsidRPr="00F45A8D">
        <w:rPr>
          <w:rFonts w:ascii="Verdana" w:hAnsi="Verdana"/>
          <w:sz w:val="20"/>
          <w:szCs w:val="20"/>
        </w:rPr>
        <w:t xml:space="preserve">Свободно </w:t>
      </w:r>
      <w:r w:rsidR="00F45A8D" w:rsidRPr="00F45A8D">
        <w:rPr>
          <w:rFonts w:ascii="Verdana" w:hAnsi="Verdana"/>
          <w:color w:val="000000" w:themeColor="text1"/>
          <w:sz w:val="20"/>
          <w:szCs w:val="20"/>
        </w:rPr>
        <w:t xml:space="preserve">време в </w:t>
      </w:r>
      <w:r w:rsidR="00F45A8D" w:rsidRPr="00F45A8D">
        <w:rPr>
          <w:rFonts w:ascii="Verdana" w:hAnsi="Verdana"/>
          <w:b/>
          <w:color w:val="000000" w:themeColor="text1"/>
          <w:sz w:val="20"/>
          <w:szCs w:val="20"/>
        </w:rPr>
        <w:t>Тайпе</w:t>
      </w:r>
      <w:r w:rsidR="00F45A8D" w:rsidRPr="00F45A8D">
        <w:rPr>
          <w:rFonts w:ascii="Verdana" w:hAnsi="Verdana"/>
          <w:color w:val="000000" w:themeColor="text1"/>
          <w:sz w:val="20"/>
          <w:szCs w:val="20"/>
        </w:rPr>
        <w:t xml:space="preserve"> или по желание и срещу допълнително заплащане - еднодневен тур до природния парк </w:t>
      </w:r>
      <w:r w:rsidR="00F45A8D" w:rsidRPr="00F45A8D">
        <w:rPr>
          <w:rFonts w:ascii="Verdana" w:hAnsi="Verdana"/>
          <w:b/>
          <w:color w:val="000000" w:themeColor="text1"/>
          <w:sz w:val="20"/>
          <w:szCs w:val="20"/>
        </w:rPr>
        <w:t>Тароко</w:t>
      </w:r>
      <w:r w:rsidR="00F45A8D" w:rsidRPr="00F45A8D">
        <w:rPr>
          <w:rFonts w:ascii="Verdana" w:hAnsi="Verdana"/>
          <w:color w:val="000000" w:themeColor="text1"/>
          <w:sz w:val="20"/>
          <w:szCs w:val="20"/>
        </w:rPr>
        <w:t xml:space="preserve"> с</w:t>
      </w:r>
      <w:r w:rsidR="00F45A8D" w:rsidRPr="00F45A8D">
        <w:rPr>
          <w:rFonts w:ascii="Verdana" w:hAnsi="Verdana"/>
          <w:b/>
          <w:color w:val="000000" w:themeColor="text1"/>
          <w:sz w:val="20"/>
          <w:szCs w:val="20"/>
        </w:rPr>
        <w:t xml:space="preserve"> включен обяд</w:t>
      </w:r>
      <w:r w:rsidR="00F45A8D" w:rsidRPr="00F45A8D">
        <w:rPr>
          <w:rFonts w:ascii="Verdana" w:hAnsi="Verdana"/>
          <w:color w:val="000000" w:themeColor="text1"/>
          <w:sz w:val="20"/>
          <w:szCs w:val="20"/>
        </w:rPr>
        <w:t>.</w:t>
      </w:r>
      <w:r w:rsidR="00F45A8D" w:rsidRPr="00F45A8D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="00F45A8D" w:rsidRPr="00F45A8D">
        <w:rPr>
          <w:rFonts w:ascii="Verdana" w:hAnsi="Verdana"/>
          <w:color w:val="000000" w:themeColor="text1"/>
          <w:sz w:val="20"/>
          <w:szCs w:val="20"/>
        </w:rPr>
        <w:t xml:space="preserve">Отпътуване с влак към едно от малкото девствени места на острова – </w:t>
      </w:r>
      <w:r w:rsidR="00F45A8D" w:rsidRPr="00F45A8D">
        <w:rPr>
          <w:rFonts w:ascii="Verdana" w:hAnsi="Verdana"/>
          <w:b/>
          <w:color w:val="000000" w:themeColor="text1"/>
          <w:sz w:val="20"/>
          <w:szCs w:val="20"/>
        </w:rPr>
        <w:t>Национален парк Тароко</w:t>
      </w:r>
      <w:r w:rsidR="00F45A8D" w:rsidRPr="00F45A8D">
        <w:rPr>
          <w:rFonts w:ascii="Verdana" w:hAnsi="Verdana"/>
          <w:color w:val="000000" w:themeColor="text1"/>
          <w:sz w:val="20"/>
          <w:szCs w:val="20"/>
        </w:rPr>
        <w:t xml:space="preserve">. Тук няколко реки са издълбали своят път в околните мраморни и гранитни скали. Чудни ждрела, буйна зеленина и </w:t>
      </w:r>
      <w:r w:rsidR="00F45A8D" w:rsidRPr="00F45A8D">
        <w:rPr>
          <w:rFonts w:ascii="Verdana" w:hAnsi="Verdana"/>
          <w:color w:val="000000" w:themeColor="text1"/>
          <w:sz w:val="20"/>
          <w:szCs w:val="20"/>
        </w:rPr>
        <w:lastRenderedPageBreak/>
        <w:t xml:space="preserve">ранни животински видове често се срещат в парка. Особено впечатляващ е каньонът на р. Ливу, която проправя своя път, заобиколена от високи скални брегове, обагрени от разноцветен мрамор. Пътят, минаващ през областта и свързващ  източното със западното крайбрежие на Тайван, отвежда до Светилището на вечния извор, построено в чест на загиналите по време на изграждането на пътя. Късно вечерта връщане в </w:t>
      </w:r>
      <w:r w:rsidR="00F45A8D" w:rsidRPr="00F45A8D">
        <w:rPr>
          <w:rFonts w:ascii="Verdana" w:hAnsi="Verdana"/>
          <w:b/>
          <w:color w:val="000000" w:themeColor="text1"/>
          <w:sz w:val="20"/>
          <w:szCs w:val="20"/>
        </w:rPr>
        <w:t>Тайпе</w:t>
      </w:r>
      <w:r w:rsidR="00F45A8D" w:rsidRPr="00F45A8D">
        <w:rPr>
          <w:rFonts w:ascii="Verdana" w:hAnsi="Verdana"/>
          <w:color w:val="000000" w:themeColor="text1"/>
          <w:sz w:val="20"/>
          <w:szCs w:val="20"/>
        </w:rPr>
        <w:t xml:space="preserve">. </w:t>
      </w:r>
      <w:r w:rsidR="00F45A8D" w:rsidRPr="00F45A8D">
        <w:rPr>
          <w:rFonts w:ascii="Verdana" w:hAnsi="Verdana"/>
          <w:b/>
          <w:color w:val="000000" w:themeColor="text1"/>
          <w:sz w:val="20"/>
          <w:szCs w:val="20"/>
        </w:rPr>
        <w:t>Нощувка.</w:t>
      </w:r>
    </w:p>
    <w:p w:rsidR="00AA37B2" w:rsidRPr="006F736A" w:rsidRDefault="00AA37B2" w:rsidP="00AA37B2">
      <w:pPr>
        <w:rPr>
          <w:rFonts w:ascii="Verdana" w:hAnsi="Verdana"/>
          <w:b/>
          <w:color w:val="2E74B5" w:themeColor="accent1" w:themeShade="BF"/>
          <w:sz w:val="20"/>
          <w:szCs w:val="20"/>
        </w:rPr>
      </w:pPr>
      <w:r w:rsidRPr="00570D2E">
        <w:rPr>
          <w:rFonts w:ascii="Verdana" w:hAnsi="Verdana"/>
          <w:noProof/>
          <w:sz w:val="20"/>
          <w:szCs w:val="20"/>
          <w:lang w:eastAsia="bg-BG"/>
        </w:rPr>
        <w:drawing>
          <wp:anchor distT="0" distB="0" distL="114300" distR="114300" simplePos="0" relativeHeight="251681792" behindDoc="1" locked="0" layoutInCell="1" allowOverlap="1" wp14:anchorId="2823BEA5" wp14:editId="7E559761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2737485" cy="2190750"/>
            <wp:effectExtent l="57150" t="76200" r="62865" b="76200"/>
            <wp:wrapTight wrapText="bothSides">
              <wp:wrapPolygon edited="0">
                <wp:start x="20019" y="-155"/>
                <wp:lineTo x="56" y="-1482"/>
                <wp:lineTo x="-455" y="10522"/>
                <wp:lineTo x="-318" y="21441"/>
                <wp:lineTo x="2084" y="21600"/>
                <wp:lineTo x="2234" y="21610"/>
                <wp:lineTo x="21527" y="21012"/>
                <wp:lineTo x="21655" y="18011"/>
                <wp:lineTo x="21821" y="-35"/>
                <wp:lineTo x="20019" y="-155"/>
              </wp:wrapPolygon>
            </wp:wrapTight>
            <wp:docPr id="12" name="Picture 12" descr="Image result for gyeongbokgung pa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yeongbokgung pala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7310">
                      <a:off x="0" y="0"/>
                      <a:ext cx="273748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9 ден Тайпе – Сеул </w:t>
      </w:r>
    </w:p>
    <w:p w:rsidR="00AA37B2" w:rsidRPr="00AA37B2" w:rsidRDefault="00AA37B2" w:rsidP="00AA37B2">
      <w:pPr>
        <w:rPr>
          <w:rFonts w:ascii="Verdana" w:hAnsi="Verdana"/>
          <w:color w:val="FF0000"/>
          <w:sz w:val="20"/>
          <w:szCs w:val="20"/>
        </w:rPr>
      </w:pPr>
      <w:r w:rsidRPr="00AA37B2">
        <w:rPr>
          <w:rFonts w:ascii="Verdana" w:hAnsi="Verdana"/>
          <w:b/>
          <w:sz w:val="20"/>
          <w:szCs w:val="20"/>
        </w:rPr>
        <w:t xml:space="preserve">Закуска. </w:t>
      </w:r>
      <w:r w:rsidRPr="00AA37B2">
        <w:rPr>
          <w:rFonts w:ascii="Verdana" w:hAnsi="Verdana"/>
          <w:sz w:val="20"/>
          <w:szCs w:val="20"/>
        </w:rPr>
        <w:t xml:space="preserve">Трансфер до летището и полет за </w:t>
      </w:r>
      <w:r w:rsidRPr="00AA37B2">
        <w:rPr>
          <w:rFonts w:ascii="Verdana" w:hAnsi="Verdana"/>
          <w:b/>
          <w:sz w:val="20"/>
          <w:szCs w:val="20"/>
        </w:rPr>
        <w:t>Сеул</w:t>
      </w:r>
      <w:r w:rsidRPr="00AA37B2">
        <w:rPr>
          <w:rFonts w:ascii="Verdana" w:hAnsi="Verdana"/>
          <w:sz w:val="20"/>
          <w:szCs w:val="20"/>
        </w:rPr>
        <w:t>. Кацане в корейската столица и трансфер</w:t>
      </w:r>
      <w:r w:rsidRPr="00AA37B2">
        <w:rPr>
          <w:rFonts w:ascii="Verdana" w:hAnsi="Verdana"/>
          <w:color w:val="FF0000"/>
          <w:sz w:val="20"/>
          <w:szCs w:val="20"/>
        </w:rPr>
        <w:t xml:space="preserve"> </w:t>
      </w:r>
      <w:r w:rsidRPr="00AA37B2">
        <w:rPr>
          <w:rFonts w:ascii="Verdana" w:hAnsi="Verdana"/>
          <w:sz w:val="20"/>
          <w:szCs w:val="20"/>
        </w:rPr>
        <w:t xml:space="preserve">до хотела. </w:t>
      </w:r>
      <w:r w:rsidRPr="00AA37B2">
        <w:rPr>
          <w:rFonts w:ascii="Verdana" w:hAnsi="Verdana"/>
          <w:b/>
          <w:sz w:val="20"/>
          <w:szCs w:val="20"/>
        </w:rPr>
        <w:t>Нощувка</w:t>
      </w:r>
      <w:r w:rsidRPr="00AA37B2">
        <w:rPr>
          <w:rFonts w:ascii="Verdana" w:hAnsi="Verdana"/>
          <w:sz w:val="20"/>
          <w:szCs w:val="20"/>
        </w:rPr>
        <w:t xml:space="preserve">. </w:t>
      </w:r>
    </w:p>
    <w:p w:rsidR="00AA37B2" w:rsidRDefault="00AA37B2" w:rsidP="00AA37B2">
      <w:pPr>
        <w:rPr>
          <w:rFonts w:ascii="Verdana" w:hAnsi="Verdana"/>
          <w:i/>
          <w:color w:val="2E74B5" w:themeColor="accent1" w:themeShade="BF"/>
          <w:sz w:val="20"/>
          <w:szCs w:val="20"/>
        </w:rPr>
      </w:pPr>
      <w:r w:rsidRPr="00AA37B2">
        <w:rPr>
          <w:rFonts w:ascii="Verdana" w:hAnsi="Verdana"/>
          <w:i/>
          <w:color w:val="2E74B5" w:themeColor="accent1" w:themeShade="BF"/>
          <w:sz w:val="20"/>
          <w:szCs w:val="20"/>
        </w:rPr>
        <w:t>Сеул е столица и най – голям град на република Южна Корея. Населението на столичния район от 25 мил. души го поставя сред най - големите метрополии в света. Освен по брой на своето население, градът заема водещо място сред икономическите центрове на Азия и е седалище на гиганти като Самсунг, Хюндай и LG. Освен модерен мегаполис, Сеул е и град с хилядолетна история. Историците датират началото му преди повече от 4000 г. От XIV в. до днес Сеул е столица  на Корея и резиденция на владетелите от династията Чосон. Това е период на просперитет, който оставя ярка следа в развитието на града и има за резултат създаването на някои от неговите най - ценни архитектурни паметници.</w:t>
      </w:r>
      <w:r w:rsidRPr="00D83BB0">
        <w:rPr>
          <w:rFonts w:ascii="Verdana" w:hAnsi="Verdana"/>
          <w:i/>
          <w:color w:val="2E74B5" w:themeColor="accent1" w:themeShade="BF"/>
          <w:sz w:val="20"/>
          <w:szCs w:val="20"/>
        </w:rPr>
        <w:t xml:space="preserve"> </w:t>
      </w:r>
    </w:p>
    <w:p w:rsidR="00B833BF" w:rsidRPr="006D358C" w:rsidRDefault="00B833BF" w:rsidP="00B833BF">
      <w:pPr>
        <w:rPr>
          <w:rFonts w:ascii="Verdana" w:hAnsi="Verdana"/>
          <w:b/>
          <w:color w:val="2E74B5" w:themeColor="accent1" w:themeShade="BF"/>
          <w:sz w:val="20"/>
          <w:szCs w:val="20"/>
          <w:lang w:val="en-US"/>
        </w:rPr>
      </w:pPr>
      <w:r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10 ден Сеул </w:t>
      </w:r>
    </w:p>
    <w:p w:rsidR="00B833BF" w:rsidRDefault="00B833BF" w:rsidP="00B833BF">
      <w:pPr>
        <w:rPr>
          <w:rFonts w:ascii="Verdana" w:hAnsi="Verdana"/>
          <w:b/>
          <w:sz w:val="20"/>
          <w:szCs w:val="20"/>
        </w:rPr>
      </w:pPr>
      <w:r w:rsidRPr="00B833BF">
        <w:rPr>
          <w:rFonts w:ascii="Verdana" w:hAnsi="Verdana"/>
          <w:b/>
          <w:sz w:val="20"/>
          <w:szCs w:val="20"/>
        </w:rPr>
        <w:t>Закуска</w:t>
      </w:r>
      <w:r w:rsidRPr="00B833BF">
        <w:rPr>
          <w:rFonts w:ascii="Verdana" w:hAnsi="Verdana"/>
          <w:sz w:val="20"/>
          <w:szCs w:val="20"/>
        </w:rPr>
        <w:t xml:space="preserve">. Начало на автобусна и пешеходна обиколка на столицата </w:t>
      </w:r>
      <w:r w:rsidRPr="00B833BF">
        <w:rPr>
          <w:rFonts w:ascii="Verdana" w:hAnsi="Verdana"/>
          <w:b/>
          <w:sz w:val="20"/>
          <w:szCs w:val="20"/>
        </w:rPr>
        <w:t>Сеул</w:t>
      </w:r>
      <w:r w:rsidRPr="00B833BF">
        <w:rPr>
          <w:rFonts w:ascii="Verdana" w:hAnsi="Verdana"/>
          <w:sz w:val="20"/>
          <w:szCs w:val="20"/>
        </w:rPr>
        <w:t>. Акцент на обиколката е дворецът Геонгбок – най - големият от петте дворци, изградени от династията Чосон през XIV в. Той служи като главна резиденция на корейските владетели и днес впечатлява със своите мащаби и изящество. Следва посещение на Нациoналния фолклорен музей на Корея, чиито експонати се съхраняват в землището на двореца. Програмата предвижда преминаване покрай „Синята Къща“ – резиденция на президента на Южна Корея. Денят ще завърши с разходка по живописната улица Инсадонг, която със своите стари сгради, занаятчийски дюкянчета, антиквариати и артисти е запазила духа на отминали времена и с посещение на 236-метровата телевизионна кула на Сеул, издигаща се на хълма Намсан. Групата ще има възможност да се наслади на красивите панорамни гледки към града. Свободно време за разходка. Връщане в хотела</w:t>
      </w:r>
      <w:r w:rsidRPr="00B833BF">
        <w:rPr>
          <w:rFonts w:ascii="Verdana" w:hAnsi="Verdana"/>
          <w:b/>
          <w:sz w:val="20"/>
          <w:szCs w:val="20"/>
        </w:rPr>
        <w:t>. Нощувка.</w:t>
      </w:r>
    </w:p>
    <w:p w:rsidR="003E1EF4" w:rsidRPr="006F736A" w:rsidRDefault="003E1EF4" w:rsidP="003E1EF4">
      <w:pPr>
        <w:rPr>
          <w:rFonts w:ascii="Verdana" w:hAnsi="Verdana"/>
          <w:b/>
          <w:color w:val="2E74B5" w:themeColor="accent1" w:themeShade="BF"/>
          <w:sz w:val="20"/>
          <w:szCs w:val="20"/>
        </w:rPr>
      </w:pPr>
      <w:r>
        <w:rPr>
          <w:rFonts w:ascii="Verdana" w:hAnsi="Verdana"/>
          <w:b/>
          <w:color w:val="2E74B5" w:themeColor="accent1" w:themeShade="BF"/>
          <w:sz w:val="20"/>
          <w:szCs w:val="20"/>
        </w:rPr>
        <w:t>11</w:t>
      </w:r>
      <w:r w:rsidRPr="006F736A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 ден Сеул </w:t>
      </w:r>
      <w:r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– Сувон </w:t>
      </w:r>
    </w:p>
    <w:p w:rsidR="003E1EF4" w:rsidRDefault="003E1EF4" w:rsidP="003E1EF4">
      <w:pPr>
        <w:rPr>
          <w:rFonts w:ascii="Verdana" w:hAnsi="Verdana"/>
          <w:b/>
          <w:color w:val="000000" w:themeColor="text1"/>
          <w:sz w:val="20"/>
          <w:szCs w:val="20"/>
        </w:rPr>
      </w:pPr>
      <w:r w:rsidRPr="00570D2E">
        <w:rPr>
          <w:rFonts w:ascii="Verdana" w:hAnsi="Verdana"/>
          <w:b/>
          <w:sz w:val="20"/>
          <w:szCs w:val="20"/>
        </w:rPr>
        <w:t xml:space="preserve">Закуска. </w:t>
      </w:r>
      <w:r w:rsidRPr="003E1EF4">
        <w:rPr>
          <w:rFonts w:ascii="Verdana" w:hAnsi="Verdana"/>
          <w:color w:val="000000" w:themeColor="text1"/>
          <w:sz w:val="20"/>
          <w:szCs w:val="20"/>
        </w:rPr>
        <w:t xml:space="preserve">Свободно време в Сеул или по желание и срещу допълнително заплащане - екскурзия </w:t>
      </w:r>
      <w:r w:rsidRPr="003E1EF4">
        <w:rPr>
          <w:rFonts w:ascii="Verdana" w:hAnsi="Verdana"/>
          <w:b/>
          <w:color w:val="000000" w:themeColor="text1"/>
          <w:sz w:val="20"/>
          <w:szCs w:val="20"/>
        </w:rPr>
        <w:t>с включен обяд</w:t>
      </w:r>
      <w:r w:rsidRPr="003E1EF4">
        <w:rPr>
          <w:rFonts w:ascii="Verdana" w:hAnsi="Verdana"/>
          <w:color w:val="000000" w:themeColor="text1"/>
          <w:sz w:val="20"/>
          <w:szCs w:val="20"/>
        </w:rPr>
        <w:t xml:space="preserve"> до град </w:t>
      </w:r>
      <w:r w:rsidRPr="003E1EF4">
        <w:rPr>
          <w:rFonts w:ascii="Verdana" w:hAnsi="Verdana"/>
          <w:b/>
          <w:color w:val="000000" w:themeColor="text1"/>
          <w:sz w:val="20"/>
          <w:szCs w:val="20"/>
        </w:rPr>
        <w:t>Сувон</w:t>
      </w:r>
      <w:r w:rsidRPr="003E1EF4">
        <w:rPr>
          <w:rFonts w:ascii="Verdana" w:hAnsi="Verdana"/>
          <w:color w:val="000000" w:themeColor="text1"/>
          <w:sz w:val="20"/>
          <w:szCs w:val="20"/>
        </w:rPr>
        <w:t xml:space="preserve">. Разположен на около 30 км южно от </w:t>
      </w:r>
      <w:r w:rsidRPr="003E1EF4">
        <w:rPr>
          <w:rFonts w:ascii="Verdana" w:hAnsi="Verdana"/>
          <w:b/>
          <w:color w:val="000000" w:themeColor="text1"/>
          <w:sz w:val="20"/>
          <w:szCs w:val="20"/>
        </w:rPr>
        <w:t>Сеул</w:t>
      </w:r>
      <w:r w:rsidRPr="003E1EF4">
        <w:rPr>
          <w:rFonts w:ascii="Verdana" w:hAnsi="Verdana"/>
          <w:color w:val="000000" w:themeColor="text1"/>
          <w:sz w:val="20"/>
          <w:szCs w:val="20"/>
        </w:rPr>
        <w:t xml:space="preserve">, градът е с население от над един милион жители и e често посещаван от туристи, заради могъщата крепост </w:t>
      </w:r>
      <w:r w:rsidRPr="003E1EF4">
        <w:rPr>
          <w:rFonts w:ascii="Verdana" w:hAnsi="Verdana"/>
          <w:b/>
          <w:color w:val="000000" w:themeColor="text1"/>
          <w:sz w:val="20"/>
          <w:szCs w:val="20"/>
        </w:rPr>
        <w:t>Хвасеон (UNESCO).</w:t>
      </w:r>
      <w:r w:rsidRPr="003E1EF4">
        <w:rPr>
          <w:rFonts w:ascii="Verdana" w:hAnsi="Verdana"/>
          <w:color w:val="000000" w:themeColor="text1"/>
          <w:sz w:val="20"/>
          <w:szCs w:val="20"/>
        </w:rPr>
        <w:t xml:space="preserve"> Програмата предвижда разглеждане на крепостта и свободно време в Сувон. Следва посещение на футуристичния Музей на иновациите, създаден за да проследи историята и да представи бъдещите проекти на корейския гигант в света на електрониката Самсунг. След погледа в бъдещето ще се запознаете с традициите и бита на корейците в едно Корейско етно село. Връщане в </w:t>
      </w:r>
      <w:r w:rsidRPr="003E1EF4">
        <w:rPr>
          <w:rFonts w:ascii="Verdana" w:hAnsi="Verdana"/>
          <w:b/>
          <w:color w:val="000000" w:themeColor="text1"/>
          <w:sz w:val="20"/>
          <w:szCs w:val="20"/>
        </w:rPr>
        <w:t>Сеул</w:t>
      </w:r>
      <w:r w:rsidRPr="003E1EF4">
        <w:rPr>
          <w:rFonts w:ascii="Verdana" w:hAnsi="Verdana"/>
          <w:color w:val="000000" w:themeColor="text1"/>
          <w:sz w:val="20"/>
          <w:szCs w:val="20"/>
        </w:rPr>
        <w:t xml:space="preserve">. </w:t>
      </w:r>
      <w:r w:rsidRPr="003E1EF4">
        <w:rPr>
          <w:rFonts w:ascii="Verdana" w:hAnsi="Verdana"/>
          <w:b/>
          <w:color w:val="000000" w:themeColor="text1"/>
          <w:sz w:val="20"/>
          <w:szCs w:val="20"/>
        </w:rPr>
        <w:t>Нощувка.</w:t>
      </w:r>
    </w:p>
    <w:p w:rsidR="003E1EF4" w:rsidRDefault="003E1EF4" w:rsidP="003E1EF4">
      <w:pPr>
        <w:rPr>
          <w:rFonts w:ascii="Verdana" w:hAnsi="Verdana"/>
          <w:b/>
          <w:color w:val="2E74B5" w:themeColor="accent1" w:themeShade="BF"/>
          <w:sz w:val="20"/>
          <w:szCs w:val="20"/>
        </w:rPr>
      </w:pPr>
      <w:r>
        <w:rPr>
          <w:rFonts w:ascii="Verdana" w:hAnsi="Verdana"/>
          <w:b/>
          <w:color w:val="2E74B5" w:themeColor="accent1" w:themeShade="BF"/>
          <w:sz w:val="20"/>
          <w:szCs w:val="20"/>
        </w:rPr>
        <w:t>12</w:t>
      </w:r>
      <w:r w:rsidRPr="006F736A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 ден Сеул </w:t>
      </w:r>
      <w:r>
        <w:rPr>
          <w:rFonts w:ascii="Verdana" w:hAnsi="Verdana"/>
          <w:b/>
          <w:color w:val="2E74B5" w:themeColor="accent1" w:themeShade="BF"/>
          <w:sz w:val="20"/>
          <w:szCs w:val="20"/>
        </w:rPr>
        <w:t>- Корейска демилитаризирана з</w:t>
      </w:r>
      <w:r w:rsidRPr="006F736A">
        <w:rPr>
          <w:rFonts w:ascii="Verdana" w:hAnsi="Verdana"/>
          <w:b/>
          <w:color w:val="2E74B5" w:themeColor="accent1" w:themeShade="BF"/>
          <w:sz w:val="20"/>
          <w:szCs w:val="20"/>
        </w:rPr>
        <w:t>она</w:t>
      </w:r>
      <w:r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 </w:t>
      </w:r>
    </w:p>
    <w:p w:rsidR="003E1EF4" w:rsidRDefault="003E1EF4" w:rsidP="003E1EF4">
      <w:pPr>
        <w:rPr>
          <w:rFonts w:ascii="Verdana" w:hAnsi="Verdana"/>
          <w:sz w:val="20"/>
          <w:szCs w:val="20"/>
        </w:rPr>
      </w:pPr>
      <w:r w:rsidRPr="003E1EF4">
        <w:rPr>
          <w:rFonts w:ascii="Verdana" w:hAnsi="Verdana"/>
          <w:b/>
          <w:sz w:val="20"/>
          <w:szCs w:val="20"/>
        </w:rPr>
        <w:t xml:space="preserve">Закуска. </w:t>
      </w:r>
      <w:r w:rsidRPr="003E1EF4">
        <w:rPr>
          <w:rFonts w:ascii="Verdana" w:hAnsi="Verdana"/>
          <w:sz w:val="20"/>
          <w:szCs w:val="20"/>
        </w:rPr>
        <w:t xml:space="preserve">Свободно време в или по желание и срещу допълнително заплащане - екскурзия </w:t>
      </w:r>
      <w:r w:rsidRPr="003E1EF4">
        <w:rPr>
          <w:rFonts w:ascii="Verdana" w:hAnsi="Verdana"/>
          <w:b/>
          <w:sz w:val="20"/>
          <w:szCs w:val="20"/>
        </w:rPr>
        <w:t>с включен обяд</w:t>
      </w:r>
      <w:r w:rsidRPr="003E1EF4">
        <w:rPr>
          <w:rFonts w:ascii="Verdana" w:hAnsi="Verdana"/>
          <w:sz w:val="20"/>
          <w:szCs w:val="20"/>
        </w:rPr>
        <w:t xml:space="preserve"> до </w:t>
      </w:r>
      <w:r w:rsidRPr="003E1EF4">
        <w:rPr>
          <w:rFonts w:ascii="Verdana" w:hAnsi="Verdana"/>
          <w:b/>
          <w:sz w:val="20"/>
          <w:szCs w:val="20"/>
        </w:rPr>
        <w:t>Корейската демилитаризирана зона</w:t>
      </w:r>
      <w:r w:rsidRPr="003E1EF4">
        <w:rPr>
          <w:rFonts w:ascii="Verdana" w:hAnsi="Verdana"/>
          <w:sz w:val="20"/>
          <w:szCs w:val="20"/>
        </w:rPr>
        <w:t xml:space="preserve">, която разделя територията на Северна от Южна Корея. Границата на двете държави e най - охраняваната държавна граница в света. Тя е ивица широка около 4 км и дълга над 260 км, която разделя корейския полустров, прекосявайки го от запад на изток. Повече от 1 милион войници все още стоят един срещу друг от двете страни на границата. Въпреки това тя е и важна туристическа атракция, която се посещава от хиляди туристи. Програмата предвижда посещение на парка Имджингак, в който се издигат паметници, посветени на хората, загинали във корейската война, както и на тези, които не са успели да се върнат по родните си домове след сключване на примирието. Обект, който има огромно символно значение за жителите на Южна Корея, е Мостът на свободата, по който хиляди освободени от Северна Корея военопленници се връщат в страната. Задължителна спирка в района е третият инфилтрационен тунел, който севернокорейските войски прокопават по време </w:t>
      </w:r>
      <w:r w:rsidRPr="003E1EF4">
        <w:rPr>
          <w:rFonts w:ascii="Verdana" w:hAnsi="Verdana"/>
          <w:sz w:val="20"/>
          <w:szCs w:val="20"/>
        </w:rPr>
        <w:lastRenderedPageBreak/>
        <w:t xml:space="preserve">на Студената война. Дължината на съоръжението е над 1600 м, а целта му е била бързото и неочаквано разполагане на войски отвъд границата. Според предвижданията 30 хил. севернокорейски войници е трябвало да се озоват в тила на врага и в непосредствена близост до Сеул за по- малко от час. Тунелът е открит по случайност в края на 70-те години на XX в. Програмата предвижда и посещение на наблюдателния пункт Дора, откъдето се разкрива гледка към територията на Северна Корея. Връщане в </w:t>
      </w:r>
      <w:r w:rsidRPr="003E1EF4">
        <w:rPr>
          <w:rFonts w:ascii="Verdana" w:hAnsi="Verdana"/>
          <w:b/>
          <w:sz w:val="20"/>
          <w:szCs w:val="20"/>
        </w:rPr>
        <w:t>Сеул.</w:t>
      </w:r>
      <w:r w:rsidRPr="003E1EF4">
        <w:rPr>
          <w:rFonts w:ascii="Verdana" w:hAnsi="Verdana"/>
          <w:sz w:val="20"/>
          <w:szCs w:val="20"/>
        </w:rPr>
        <w:t xml:space="preserve"> </w:t>
      </w:r>
      <w:r w:rsidRPr="003E1EF4">
        <w:rPr>
          <w:rFonts w:ascii="Verdana" w:hAnsi="Verdana"/>
          <w:b/>
          <w:sz w:val="20"/>
          <w:szCs w:val="20"/>
        </w:rPr>
        <w:t>Нощувка.</w:t>
      </w:r>
    </w:p>
    <w:p w:rsidR="003E1EF4" w:rsidRDefault="003E1EF4" w:rsidP="003E1EF4">
      <w:pPr>
        <w:rPr>
          <w:rFonts w:ascii="Verdana" w:hAnsi="Verdana"/>
          <w:b/>
          <w:color w:val="2E74B5" w:themeColor="accent1" w:themeShade="BF"/>
          <w:sz w:val="20"/>
          <w:szCs w:val="20"/>
        </w:rPr>
      </w:pPr>
      <w:r>
        <w:rPr>
          <w:rFonts w:ascii="Verdana" w:hAnsi="Verdana"/>
          <w:b/>
          <w:color w:val="2E74B5" w:themeColor="accent1" w:themeShade="BF"/>
          <w:sz w:val="20"/>
          <w:szCs w:val="20"/>
        </w:rPr>
        <w:t>13</w:t>
      </w:r>
      <w:r w:rsidRPr="006F736A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 ден Сеул</w:t>
      </w:r>
      <w:r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color w:val="2E74B5" w:themeColor="accent1" w:themeShade="BF"/>
          <w:sz w:val="20"/>
          <w:szCs w:val="20"/>
        </w:rPr>
        <w:t>- Доха</w:t>
      </w:r>
    </w:p>
    <w:p w:rsidR="003E1EF4" w:rsidRPr="00444A9D" w:rsidRDefault="003E1EF4" w:rsidP="003E1EF4">
      <w:pPr>
        <w:pStyle w:val="NoSpacing"/>
        <w:jc w:val="left"/>
        <w:rPr>
          <w:rFonts w:ascii="Verdana" w:hAnsi="Verdana"/>
          <w:szCs w:val="20"/>
        </w:rPr>
      </w:pPr>
      <w:proofErr w:type="spellStart"/>
      <w:r w:rsidRPr="003E1EF4">
        <w:rPr>
          <w:rFonts w:ascii="Verdana" w:hAnsi="Verdana"/>
          <w:b/>
          <w:szCs w:val="20"/>
        </w:rPr>
        <w:t>Закуска</w:t>
      </w:r>
      <w:proofErr w:type="spellEnd"/>
      <w:r w:rsidRPr="003E1EF4">
        <w:rPr>
          <w:rFonts w:ascii="Verdana" w:hAnsi="Verdana"/>
          <w:b/>
          <w:szCs w:val="20"/>
        </w:rPr>
        <w:t xml:space="preserve">. </w:t>
      </w:r>
      <w:proofErr w:type="spellStart"/>
      <w:r w:rsidRPr="003E1EF4">
        <w:rPr>
          <w:rFonts w:ascii="Verdana" w:hAnsi="Verdana"/>
          <w:szCs w:val="20"/>
        </w:rPr>
        <w:t>Освобождаване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на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стаите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до</w:t>
      </w:r>
      <w:proofErr w:type="spellEnd"/>
      <w:r w:rsidRPr="003E1EF4">
        <w:rPr>
          <w:rFonts w:ascii="Verdana" w:hAnsi="Verdana"/>
          <w:szCs w:val="20"/>
        </w:rPr>
        <w:t xml:space="preserve"> 11.00 ч. /</w:t>
      </w:r>
      <w:proofErr w:type="spellStart"/>
      <w:r w:rsidRPr="003E1EF4">
        <w:rPr>
          <w:rFonts w:ascii="Verdana" w:hAnsi="Verdana"/>
          <w:szCs w:val="20"/>
        </w:rPr>
        <w:t>можете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да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оставите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куфарите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си</w:t>
      </w:r>
      <w:proofErr w:type="spellEnd"/>
      <w:r w:rsidRPr="003E1EF4">
        <w:rPr>
          <w:rFonts w:ascii="Verdana" w:hAnsi="Verdana"/>
          <w:szCs w:val="20"/>
        </w:rPr>
        <w:t xml:space="preserve"> в </w:t>
      </w:r>
      <w:proofErr w:type="spellStart"/>
      <w:r w:rsidRPr="003E1EF4">
        <w:rPr>
          <w:rFonts w:ascii="Verdana" w:hAnsi="Verdana"/>
          <w:szCs w:val="20"/>
        </w:rPr>
        <w:t>багажното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отделение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на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хотела</w:t>
      </w:r>
      <w:proofErr w:type="spellEnd"/>
      <w:r w:rsidRPr="003E1EF4">
        <w:rPr>
          <w:rFonts w:ascii="Verdana" w:hAnsi="Verdana"/>
          <w:szCs w:val="20"/>
        </w:rPr>
        <w:t xml:space="preserve">/. </w:t>
      </w:r>
      <w:proofErr w:type="spellStart"/>
      <w:r w:rsidRPr="003E1EF4">
        <w:rPr>
          <w:rFonts w:ascii="Verdana" w:hAnsi="Verdana"/>
          <w:szCs w:val="20"/>
        </w:rPr>
        <w:t>Начало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на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полудневен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тур</w:t>
      </w:r>
      <w:proofErr w:type="spellEnd"/>
      <w:r w:rsidRPr="003E1EF4">
        <w:rPr>
          <w:rFonts w:ascii="Verdana" w:hAnsi="Verdana"/>
          <w:szCs w:val="20"/>
        </w:rPr>
        <w:t xml:space="preserve"> в </w:t>
      </w:r>
      <w:proofErr w:type="spellStart"/>
      <w:r w:rsidRPr="003E1EF4">
        <w:rPr>
          <w:rFonts w:ascii="Verdana" w:hAnsi="Verdana"/>
          <w:szCs w:val="20"/>
        </w:rPr>
        <w:t>западната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част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на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Сеул</w:t>
      </w:r>
      <w:proofErr w:type="spellEnd"/>
      <w:r w:rsidRPr="003E1EF4">
        <w:rPr>
          <w:rFonts w:ascii="Verdana" w:hAnsi="Verdana"/>
          <w:szCs w:val="20"/>
        </w:rPr>
        <w:t xml:space="preserve">. </w:t>
      </w:r>
      <w:proofErr w:type="spellStart"/>
      <w:r w:rsidRPr="003E1EF4">
        <w:rPr>
          <w:rFonts w:ascii="Verdana" w:hAnsi="Verdana"/>
          <w:szCs w:val="20"/>
        </w:rPr>
        <w:t>Предвижда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се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изкачване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до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панорамната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площадка</w:t>
      </w:r>
      <w:proofErr w:type="spellEnd"/>
      <w:r w:rsidRPr="003E1EF4">
        <w:rPr>
          <w:rFonts w:ascii="Verdana" w:hAnsi="Verdana"/>
          <w:szCs w:val="20"/>
        </w:rPr>
        <w:t xml:space="preserve"> </w:t>
      </w:r>
      <w:r w:rsidRPr="003E1EF4">
        <w:rPr>
          <w:rFonts w:ascii="Verdana" w:hAnsi="Verdana"/>
          <w:szCs w:val="20"/>
          <w:lang w:val="bg-BG"/>
        </w:rPr>
        <w:t xml:space="preserve">в </w:t>
      </w:r>
      <w:proofErr w:type="spellStart"/>
      <w:r w:rsidRPr="003E1EF4">
        <w:rPr>
          <w:rFonts w:ascii="Verdana" w:hAnsi="Verdana"/>
          <w:szCs w:val="20"/>
        </w:rPr>
        <w:t>една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от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най</w:t>
      </w:r>
      <w:proofErr w:type="spellEnd"/>
      <w:r w:rsidRPr="003E1EF4">
        <w:rPr>
          <w:rFonts w:ascii="Verdana" w:hAnsi="Verdana"/>
          <w:szCs w:val="20"/>
          <w:lang w:val="bg-BG"/>
        </w:rPr>
        <w:t xml:space="preserve"> </w:t>
      </w:r>
      <w:r w:rsidRPr="003E1EF4">
        <w:rPr>
          <w:rFonts w:ascii="Verdana" w:hAnsi="Verdana"/>
          <w:szCs w:val="20"/>
        </w:rPr>
        <w:t>-</w:t>
      </w:r>
      <w:r w:rsidRPr="003E1EF4">
        <w:rPr>
          <w:rFonts w:ascii="Verdana" w:hAnsi="Verdana"/>
          <w:szCs w:val="20"/>
          <w:lang w:val="bg-BG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високите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сгради</w:t>
      </w:r>
      <w:proofErr w:type="spellEnd"/>
      <w:r w:rsidRPr="003E1EF4">
        <w:rPr>
          <w:rFonts w:ascii="Verdana" w:hAnsi="Verdana"/>
          <w:szCs w:val="20"/>
        </w:rPr>
        <w:t xml:space="preserve"> в </w:t>
      </w:r>
      <w:proofErr w:type="spellStart"/>
      <w:r w:rsidRPr="003E1EF4">
        <w:rPr>
          <w:rFonts w:ascii="Verdana" w:hAnsi="Verdana"/>
          <w:szCs w:val="20"/>
        </w:rPr>
        <w:t>Сеул</w:t>
      </w:r>
      <w:proofErr w:type="spellEnd"/>
      <w:r w:rsidRPr="003E1EF4">
        <w:rPr>
          <w:rFonts w:ascii="Verdana" w:hAnsi="Verdana"/>
          <w:szCs w:val="20"/>
        </w:rPr>
        <w:t xml:space="preserve"> – </w:t>
      </w:r>
      <w:proofErr w:type="spellStart"/>
      <w:r w:rsidRPr="003E1EF4">
        <w:rPr>
          <w:rFonts w:ascii="Verdana" w:hAnsi="Verdana"/>
          <w:szCs w:val="20"/>
        </w:rPr>
        <w:t>Билдинг</w:t>
      </w:r>
      <w:proofErr w:type="spellEnd"/>
      <w:r w:rsidRPr="003E1EF4">
        <w:rPr>
          <w:rFonts w:ascii="Verdana" w:hAnsi="Verdana"/>
          <w:szCs w:val="20"/>
        </w:rPr>
        <w:t xml:space="preserve"> 63,</w:t>
      </w:r>
      <w:r w:rsidRPr="003E1EF4">
        <w:rPr>
          <w:rFonts w:ascii="Verdana" w:hAnsi="Verdana"/>
          <w:szCs w:val="20"/>
          <w:lang w:val="bg-BG"/>
        </w:rPr>
        <w:t xml:space="preserve"> извисяващи се на</w:t>
      </w:r>
      <w:r w:rsidRPr="003E1EF4">
        <w:rPr>
          <w:rFonts w:ascii="Verdana" w:hAnsi="Verdana"/>
          <w:szCs w:val="20"/>
        </w:rPr>
        <w:t xml:space="preserve"> 250 м. </w:t>
      </w:r>
      <w:r w:rsidRPr="003E1EF4">
        <w:rPr>
          <w:rFonts w:ascii="Verdana" w:hAnsi="Verdana"/>
          <w:szCs w:val="20"/>
          <w:lang w:val="bg-BG"/>
        </w:rPr>
        <w:t>Посещение на</w:t>
      </w:r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аквариум</w:t>
      </w:r>
      <w:proofErr w:type="spellEnd"/>
      <w:r w:rsidRPr="003E1EF4">
        <w:rPr>
          <w:rFonts w:ascii="Verdana" w:hAnsi="Verdana"/>
          <w:szCs w:val="20"/>
          <w:lang w:val="bg-BG"/>
        </w:rPr>
        <w:t>а</w:t>
      </w:r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Аква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Планет</w:t>
      </w:r>
      <w:proofErr w:type="spellEnd"/>
      <w:r w:rsidRPr="003E1EF4">
        <w:rPr>
          <w:rFonts w:ascii="Verdana" w:hAnsi="Verdana"/>
          <w:szCs w:val="20"/>
        </w:rPr>
        <w:t xml:space="preserve"> 63, </w:t>
      </w:r>
      <w:proofErr w:type="spellStart"/>
      <w:r w:rsidRPr="003E1EF4">
        <w:rPr>
          <w:rFonts w:ascii="Verdana" w:hAnsi="Verdana"/>
          <w:szCs w:val="20"/>
        </w:rPr>
        <w:t>където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могат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да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се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видят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над</w:t>
      </w:r>
      <w:proofErr w:type="spellEnd"/>
      <w:r w:rsidRPr="003E1EF4">
        <w:rPr>
          <w:rFonts w:ascii="Verdana" w:hAnsi="Verdana"/>
          <w:szCs w:val="20"/>
        </w:rPr>
        <w:t xml:space="preserve"> 20 </w:t>
      </w:r>
      <w:proofErr w:type="spellStart"/>
      <w:r w:rsidRPr="003E1EF4">
        <w:rPr>
          <w:rFonts w:ascii="Verdana" w:hAnsi="Verdana"/>
          <w:szCs w:val="20"/>
        </w:rPr>
        <w:t>хил</w:t>
      </w:r>
      <w:proofErr w:type="spellEnd"/>
      <w:r w:rsidRPr="003E1EF4">
        <w:rPr>
          <w:rFonts w:ascii="Verdana" w:hAnsi="Verdana"/>
          <w:szCs w:val="20"/>
        </w:rPr>
        <w:t xml:space="preserve">. </w:t>
      </w:r>
      <w:proofErr w:type="spellStart"/>
      <w:proofErr w:type="gramStart"/>
      <w:r w:rsidRPr="003E1EF4">
        <w:rPr>
          <w:rFonts w:ascii="Verdana" w:hAnsi="Verdana"/>
          <w:szCs w:val="20"/>
        </w:rPr>
        <w:t>морски</w:t>
      </w:r>
      <w:proofErr w:type="spellEnd"/>
      <w:proofErr w:type="gram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обитатели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от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над</w:t>
      </w:r>
      <w:proofErr w:type="spellEnd"/>
      <w:r w:rsidRPr="003E1EF4">
        <w:rPr>
          <w:rFonts w:ascii="Verdana" w:hAnsi="Verdana"/>
          <w:szCs w:val="20"/>
        </w:rPr>
        <w:t xml:space="preserve"> 400 </w:t>
      </w:r>
      <w:proofErr w:type="spellStart"/>
      <w:r w:rsidRPr="003E1EF4">
        <w:rPr>
          <w:rFonts w:ascii="Verdana" w:hAnsi="Verdana"/>
          <w:szCs w:val="20"/>
        </w:rPr>
        <w:t>вида</w:t>
      </w:r>
      <w:proofErr w:type="spellEnd"/>
      <w:r w:rsidRPr="003E1EF4">
        <w:rPr>
          <w:rFonts w:ascii="Verdana" w:hAnsi="Verdana"/>
          <w:szCs w:val="20"/>
        </w:rPr>
        <w:t xml:space="preserve">. </w:t>
      </w:r>
      <w:proofErr w:type="spellStart"/>
      <w:r w:rsidRPr="003E1EF4">
        <w:rPr>
          <w:rFonts w:ascii="Verdana" w:hAnsi="Verdana"/>
          <w:szCs w:val="20"/>
        </w:rPr>
        <w:t>Популярна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атракция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тук</w:t>
      </w:r>
      <w:proofErr w:type="spellEnd"/>
      <w:r w:rsidRPr="003E1EF4">
        <w:rPr>
          <w:rFonts w:ascii="Verdana" w:hAnsi="Verdana"/>
          <w:szCs w:val="20"/>
        </w:rPr>
        <w:t xml:space="preserve"> е </w:t>
      </w:r>
      <w:proofErr w:type="spellStart"/>
      <w:r w:rsidRPr="003E1EF4">
        <w:rPr>
          <w:rFonts w:ascii="Verdana" w:hAnsi="Verdana"/>
          <w:szCs w:val="20"/>
        </w:rPr>
        <w:t>водният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танц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на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бивши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състезателки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по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синхронно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плуване</w:t>
      </w:r>
      <w:proofErr w:type="spellEnd"/>
      <w:r w:rsidRPr="003E1EF4">
        <w:rPr>
          <w:rFonts w:ascii="Verdana" w:hAnsi="Verdana"/>
          <w:szCs w:val="20"/>
        </w:rPr>
        <w:t xml:space="preserve">, </w:t>
      </w:r>
      <w:proofErr w:type="spellStart"/>
      <w:r w:rsidRPr="003E1EF4">
        <w:rPr>
          <w:rFonts w:ascii="Verdana" w:hAnsi="Verdana"/>
          <w:szCs w:val="20"/>
        </w:rPr>
        <w:t>заобиколени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от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различни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морски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обитатели</w:t>
      </w:r>
      <w:proofErr w:type="spellEnd"/>
      <w:r w:rsidRPr="003E1EF4">
        <w:rPr>
          <w:rFonts w:ascii="Verdana" w:hAnsi="Verdana"/>
          <w:szCs w:val="20"/>
        </w:rPr>
        <w:t xml:space="preserve">, </w:t>
      </w:r>
      <w:proofErr w:type="spellStart"/>
      <w:r w:rsidRPr="003E1EF4">
        <w:rPr>
          <w:rFonts w:ascii="Verdana" w:hAnsi="Verdana"/>
          <w:szCs w:val="20"/>
        </w:rPr>
        <w:t>включително</w:t>
      </w:r>
      <w:proofErr w:type="spellEnd"/>
      <w:r w:rsidRPr="003E1EF4">
        <w:rPr>
          <w:rFonts w:ascii="Verdana" w:hAnsi="Verdana"/>
          <w:szCs w:val="20"/>
        </w:rPr>
        <w:t xml:space="preserve"> и </w:t>
      </w:r>
      <w:proofErr w:type="spellStart"/>
      <w:r w:rsidRPr="003E1EF4">
        <w:rPr>
          <w:rFonts w:ascii="Verdana" w:hAnsi="Verdana"/>
          <w:szCs w:val="20"/>
        </w:rPr>
        <w:t>акули</w:t>
      </w:r>
      <w:proofErr w:type="spellEnd"/>
      <w:r w:rsidRPr="003E1EF4">
        <w:rPr>
          <w:rFonts w:ascii="Verdana" w:hAnsi="Verdana"/>
          <w:szCs w:val="20"/>
        </w:rPr>
        <w:t xml:space="preserve">. </w:t>
      </w:r>
      <w:r w:rsidRPr="003E1EF4">
        <w:rPr>
          <w:rFonts w:ascii="Verdana" w:hAnsi="Verdana"/>
          <w:szCs w:val="20"/>
          <w:lang w:val="bg-BG"/>
        </w:rPr>
        <w:t>Следва к</w:t>
      </w:r>
      <w:proofErr w:type="spellStart"/>
      <w:r w:rsidRPr="003E1EF4">
        <w:rPr>
          <w:rFonts w:ascii="Verdana" w:hAnsi="Verdana"/>
          <w:szCs w:val="20"/>
        </w:rPr>
        <w:t>руиз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по</w:t>
      </w:r>
      <w:proofErr w:type="spellEnd"/>
      <w:r w:rsidRPr="003E1EF4">
        <w:rPr>
          <w:rFonts w:ascii="Verdana" w:hAnsi="Verdana"/>
          <w:szCs w:val="20"/>
        </w:rPr>
        <w:t xml:space="preserve"> р. </w:t>
      </w:r>
      <w:proofErr w:type="spellStart"/>
      <w:r w:rsidRPr="003E1EF4">
        <w:rPr>
          <w:rFonts w:ascii="Verdana" w:hAnsi="Verdana"/>
          <w:szCs w:val="20"/>
        </w:rPr>
        <w:t>Хан</w:t>
      </w:r>
      <w:proofErr w:type="spellEnd"/>
      <w:r w:rsidRPr="003E1EF4">
        <w:rPr>
          <w:rFonts w:ascii="Verdana" w:hAnsi="Verdana"/>
          <w:szCs w:val="20"/>
        </w:rPr>
        <w:t xml:space="preserve">. </w:t>
      </w:r>
      <w:proofErr w:type="spellStart"/>
      <w:r w:rsidRPr="003E1EF4">
        <w:rPr>
          <w:rFonts w:ascii="Verdana" w:hAnsi="Verdana"/>
          <w:b/>
          <w:bCs/>
          <w:szCs w:val="20"/>
        </w:rPr>
        <w:t>Вечеря</w:t>
      </w:r>
      <w:proofErr w:type="spellEnd"/>
      <w:r w:rsidRPr="003E1EF4">
        <w:rPr>
          <w:rFonts w:ascii="Verdana" w:hAnsi="Verdana"/>
          <w:b/>
          <w:bCs/>
          <w:szCs w:val="20"/>
          <w:lang w:val="bg-BG"/>
        </w:rPr>
        <w:t xml:space="preserve"> в местен ресторант</w:t>
      </w:r>
      <w:r w:rsidRPr="003E1EF4">
        <w:rPr>
          <w:rFonts w:ascii="Verdana" w:hAnsi="Verdana"/>
          <w:szCs w:val="20"/>
        </w:rPr>
        <w:t xml:space="preserve">. Трансфер </w:t>
      </w:r>
      <w:proofErr w:type="spellStart"/>
      <w:r w:rsidRPr="003E1EF4">
        <w:rPr>
          <w:rFonts w:ascii="Verdana" w:hAnsi="Verdana"/>
          <w:szCs w:val="20"/>
        </w:rPr>
        <w:t>до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летището</w:t>
      </w:r>
      <w:proofErr w:type="spellEnd"/>
      <w:r w:rsidRPr="003E1EF4">
        <w:rPr>
          <w:rFonts w:ascii="Verdana" w:hAnsi="Verdana"/>
          <w:szCs w:val="20"/>
        </w:rPr>
        <w:t xml:space="preserve">. </w:t>
      </w:r>
      <w:proofErr w:type="spellStart"/>
      <w:r w:rsidRPr="003E1EF4">
        <w:rPr>
          <w:rFonts w:ascii="Verdana" w:hAnsi="Verdana"/>
          <w:szCs w:val="20"/>
        </w:rPr>
        <w:t>Полет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szCs w:val="20"/>
        </w:rPr>
        <w:t>за</w:t>
      </w:r>
      <w:proofErr w:type="spellEnd"/>
      <w:r w:rsidRPr="003E1EF4">
        <w:rPr>
          <w:rFonts w:ascii="Verdana" w:hAnsi="Verdana"/>
          <w:szCs w:val="20"/>
        </w:rPr>
        <w:t xml:space="preserve"> </w:t>
      </w:r>
      <w:proofErr w:type="spellStart"/>
      <w:r w:rsidRPr="003E1EF4">
        <w:rPr>
          <w:rFonts w:ascii="Verdana" w:hAnsi="Verdana"/>
          <w:b/>
          <w:szCs w:val="20"/>
        </w:rPr>
        <w:t>Доха</w:t>
      </w:r>
      <w:proofErr w:type="spellEnd"/>
      <w:r w:rsidRPr="003E1EF4">
        <w:rPr>
          <w:rFonts w:ascii="Verdana" w:hAnsi="Verdana"/>
          <w:b/>
          <w:szCs w:val="20"/>
        </w:rPr>
        <w:t xml:space="preserve"> </w:t>
      </w:r>
      <w:r w:rsidRPr="003E1EF4">
        <w:rPr>
          <w:rFonts w:ascii="Verdana" w:hAnsi="Verdana"/>
          <w:szCs w:val="20"/>
        </w:rPr>
        <w:t>в 01.25 ч.</w:t>
      </w:r>
      <w:r w:rsidRPr="00444A9D">
        <w:rPr>
          <w:rFonts w:ascii="Verdana" w:hAnsi="Verdana"/>
          <w:szCs w:val="20"/>
        </w:rPr>
        <w:t xml:space="preserve"> </w:t>
      </w:r>
    </w:p>
    <w:p w:rsidR="003E1EF4" w:rsidRDefault="003E1EF4" w:rsidP="006F736A">
      <w:pPr>
        <w:rPr>
          <w:rFonts w:ascii="Verdana" w:hAnsi="Verdana"/>
          <w:b/>
          <w:color w:val="2E74B5" w:themeColor="accent1" w:themeShade="BF"/>
          <w:sz w:val="20"/>
          <w:szCs w:val="20"/>
        </w:rPr>
      </w:pPr>
    </w:p>
    <w:p w:rsidR="004633A9" w:rsidRPr="00CA24C6" w:rsidRDefault="00C44CF6" w:rsidP="006F736A">
      <w:pPr>
        <w:rPr>
          <w:rFonts w:ascii="Verdana" w:hAnsi="Verdana"/>
          <w:b/>
          <w:sz w:val="20"/>
          <w:szCs w:val="20"/>
          <w:lang w:val="en-US"/>
        </w:rPr>
      </w:pPr>
      <w:r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14 ден </w:t>
      </w:r>
      <w:r w:rsidR="004633A9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Доха – София </w:t>
      </w:r>
    </w:p>
    <w:p w:rsidR="006F736A" w:rsidRDefault="004633A9" w:rsidP="006F736A">
      <w:pPr>
        <w:rPr>
          <w:rFonts w:ascii="Verdana" w:hAnsi="Verdana"/>
          <w:sz w:val="20"/>
          <w:szCs w:val="20"/>
        </w:rPr>
      </w:pPr>
      <w:r w:rsidRPr="004633A9">
        <w:rPr>
          <w:rFonts w:ascii="Verdana" w:hAnsi="Verdana"/>
          <w:sz w:val="20"/>
          <w:szCs w:val="20"/>
        </w:rPr>
        <w:t xml:space="preserve">Кацане в </w:t>
      </w:r>
      <w:r w:rsidR="00CB5AAA">
        <w:rPr>
          <w:rFonts w:ascii="Verdana" w:hAnsi="Verdana"/>
          <w:b/>
          <w:sz w:val="20"/>
          <w:szCs w:val="20"/>
        </w:rPr>
        <w:t>Доха</w:t>
      </w:r>
      <w:r w:rsidR="00CB5AAA">
        <w:rPr>
          <w:rFonts w:ascii="Verdana" w:hAnsi="Verdana"/>
          <w:sz w:val="20"/>
          <w:szCs w:val="20"/>
        </w:rPr>
        <w:t xml:space="preserve"> в 05.45 ч. и в 07.0</w:t>
      </w:r>
      <w:r w:rsidRPr="004633A9">
        <w:rPr>
          <w:rFonts w:ascii="Verdana" w:hAnsi="Verdana"/>
          <w:sz w:val="20"/>
          <w:szCs w:val="20"/>
        </w:rPr>
        <w:t xml:space="preserve">0 ч. продължаване за </w:t>
      </w:r>
      <w:r w:rsidRPr="004633A9">
        <w:rPr>
          <w:rFonts w:ascii="Verdana" w:hAnsi="Verdana"/>
          <w:b/>
          <w:sz w:val="20"/>
          <w:szCs w:val="20"/>
        </w:rPr>
        <w:t>София</w:t>
      </w:r>
      <w:r w:rsidRPr="004633A9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b/>
          <w:sz w:val="20"/>
          <w:szCs w:val="20"/>
        </w:rPr>
        <w:t xml:space="preserve"> </w:t>
      </w:r>
      <w:r w:rsidRPr="00915D5B">
        <w:rPr>
          <w:rFonts w:ascii="Verdana" w:hAnsi="Verdana"/>
          <w:sz w:val="20"/>
          <w:szCs w:val="20"/>
        </w:rPr>
        <w:t xml:space="preserve">Пристигане на </w:t>
      </w:r>
      <w:r>
        <w:rPr>
          <w:rFonts w:ascii="Verdana" w:hAnsi="Verdana"/>
          <w:b/>
          <w:sz w:val="20"/>
          <w:szCs w:val="20"/>
        </w:rPr>
        <w:t xml:space="preserve">летище София </w:t>
      </w:r>
      <w:r w:rsidRPr="006676F3">
        <w:rPr>
          <w:rFonts w:ascii="Verdana" w:hAnsi="Verdana"/>
          <w:sz w:val="20"/>
          <w:szCs w:val="20"/>
        </w:rPr>
        <w:t xml:space="preserve">в 12.00 ч. </w:t>
      </w:r>
    </w:p>
    <w:p w:rsidR="007B616A" w:rsidRPr="0081478C" w:rsidRDefault="007B616A" w:rsidP="007B616A">
      <w:pPr>
        <w:rPr>
          <w:rFonts w:ascii="Verdana" w:hAnsi="Verdana"/>
          <w:color w:val="FF3300"/>
          <w:spacing w:val="-20"/>
          <w:sz w:val="36"/>
          <w:szCs w:val="36"/>
        </w:rPr>
      </w:pPr>
      <w:r>
        <w:rPr>
          <w:rFonts w:ascii="Verdana" w:hAnsi="Verdana"/>
          <w:b/>
          <w:color w:val="FF3300"/>
          <w:sz w:val="32"/>
          <w:szCs w:val="32"/>
        </w:rPr>
        <w:t xml:space="preserve">                             </w:t>
      </w:r>
      <w:r w:rsidR="0081478C">
        <w:rPr>
          <w:rFonts w:ascii="Verdana" w:hAnsi="Verdana"/>
          <w:b/>
          <w:color w:val="FF3300"/>
          <w:sz w:val="36"/>
          <w:szCs w:val="36"/>
        </w:rPr>
        <w:t>ПАКЕТНА ЦЕНА</w:t>
      </w:r>
      <w:r w:rsidRPr="0081478C">
        <w:rPr>
          <w:rFonts w:ascii="Verdana" w:hAnsi="Verdana"/>
          <w:b/>
          <w:color w:val="FF3300"/>
          <w:sz w:val="36"/>
          <w:szCs w:val="36"/>
        </w:rPr>
        <w:t>:</w:t>
      </w:r>
      <w:r w:rsidR="00DE0C96">
        <w:rPr>
          <w:rFonts w:ascii="Verdana" w:hAnsi="Verdana"/>
          <w:b/>
          <w:color w:val="FF3300"/>
          <w:spacing w:val="-20"/>
          <w:sz w:val="36"/>
          <w:szCs w:val="36"/>
        </w:rPr>
        <w:t xml:space="preserve"> 594</w:t>
      </w:r>
      <w:r w:rsidR="00F964DB">
        <w:rPr>
          <w:rFonts w:ascii="Verdana" w:hAnsi="Verdana"/>
          <w:b/>
          <w:color w:val="FF3300"/>
          <w:spacing w:val="-20"/>
          <w:sz w:val="36"/>
          <w:szCs w:val="36"/>
        </w:rPr>
        <w:t>5</w:t>
      </w:r>
      <w:r w:rsidRPr="0081478C">
        <w:rPr>
          <w:rFonts w:ascii="Verdana" w:hAnsi="Verdana"/>
          <w:b/>
          <w:color w:val="FF3300"/>
          <w:spacing w:val="-20"/>
          <w:sz w:val="36"/>
          <w:szCs w:val="36"/>
        </w:rPr>
        <w:t xml:space="preserve"> лв.  </w:t>
      </w:r>
    </w:p>
    <w:p w:rsidR="007B616A" w:rsidRPr="00580496" w:rsidRDefault="007B616A" w:rsidP="007B616A">
      <w:pPr>
        <w:jc w:val="center"/>
        <w:rPr>
          <w:rFonts w:ascii="Verdana" w:hAnsi="Verdana"/>
          <w:b/>
          <w:color w:val="FF6600"/>
          <w:spacing w:val="-20"/>
        </w:rPr>
      </w:pPr>
      <w:r w:rsidRPr="00300E06">
        <w:rPr>
          <w:rFonts w:ascii="Verdana" w:hAnsi="Verdana"/>
          <w:b/>
          <w:color w:val="FF6600"/>
          <w:highlight w:val="yellow"/>
        </w:rPr>
        <w:t xml:space="preserve">Ранни записвания: отстъпка </w:t>
      </w:r>
      <w:r w:rsidR="00F37BBB">
        <w:rPr>
          <w:rFonts w:ascii="Verdana" w:hAnsi="Verdana"/>
          <w:b/>
          <w:color w:val="FF6600"/>
          <w:highlight w:val="yellow"/>
        </w:rPr>
        <w:t>20</w:t>
      </w:r>
      <w:r>
        <w:rPr>
          <w:rFonts w:ascii="Verdana" w:hAnsi="Verdana"/>
          <w:b/>
          <w:color w:val="FF6600"/>
          <w:highlight w:val="yellow"/>
        </w:rPr>
        <w:t>0 лв. до 2</w:t>
      </w:r>
      <w:r w:rsidR="00F37BBB">
        <w:rPr>
          <w:rFonts w:ascii="Verdana" w:hAnsi="Verdana"/>
          <w:b/>
          <w:color w:val="FF6600"/>
          <w:highlight w:val="yellow"/>
        </w:rPr>
        <w:t>8.02</w:t>
      </w:r>
      <w:r w:rsidRPr="00580496">
        <w:rPr>
          <w:rFonts w:ascii="Verdana" w:hAnsi="Verdana"/>
          <w:b/>
          <w:color w:val="FF6600"/>
          <w:highlight w:val="yellow"/>
        </w:rPr>
        <w:t xml:space="preserve">.2020 г. </w:t>
      </w:r>
    </w:p>
    <w:p w:rsidR="007B616A" w:rsidRPr="002F28EA" w:rsidRDefault="007B616A" w:rsidP="007B616A">
      <w:pPr>
        <w:spacing w:line="220" w:lineRule="exact"/>
        <w:rPr>
          <w:rFonts w:ascii="Verdana" w:hAnsi="Verdana"/>
          <w:sz w:val="20"/>
          <w:szCs w:val="20"/>
        </w:rPr>
      </w:pPr>
      <w:r w:rsidRPr="00CD6B5F">
        <w:rPr>
          <w:rFonts w:ascii="Verdana" w:hAnsi="Verdana"/>
          <w:b/>
          <w:color w:val="2494C6"/>
          <w:sz w:val="20"/>
          <w:szCs w:val="20"/>
          <w:u w:val="single"/>
        </w:rPr>
        <w:t>Пакетната цена включва:</w:t>
      </w:r>
      <w:r w:rsidRPr="00CD6B5F">
        <w:rPr>
          <w:rFonts w:ascii="Verdana" w:hAnsi="Verdana"/>
          <w:b/>
          <w:color w:val="2494C6"/>
          <w:sz w:val="20"/>
          <w:szCs w:val="20"/>
        </w:rPr>
        <w:t xml:space="preserve"> </w:t>
      </w:r>
      <w:r w:rsidRPr="00CB046C">
        <w:rPr>
          <w:rFonts w:ascii="Verdana" w:hAnsi="Verdana"/>
          <w:color w:val="000000"/>
          <w:sz w:val="20"/>
          <w:szCs w:val="20"/>
        </w:rPr>
        <w:t xml:space="preserve">самолетен билет </w:t>
      </w:r>
      <w:r w:rsidR="00687CF1">
        <w:rPr>
          <w:rFonts w:ascii="Verdana" w:hAnsi="Verdana"/>
          <w:color w:val="000000"/>
          <w:sz w:val="20"/>
          <w:szCs w:val="20"/>
        </w:rPr>
        <w:t xml:space="preserve">за </w:t>
      </w:r>
      <w:r>
        <w:rPr>
          <w:rFonts w:ascii="Verdana" w:hAnsi="Verdana"/>
          <w:color w:val="000000"/>
          <w:sz w:val="20"/>
          <w:szCs w:val="20"/>
        </w:rPr>
        <w:t xml:space="preserve">полет </w:t>
      </w:r>
      <w:r w:rsidR="00687CF1">
        <w:rPr>
          <w:rFonts w:ascii="Verdana" w:hAnsi="Verdana"/>
          <w:color w:val="000000"/>
          <w:sz w:val="20"/>
          <w:szCs w:val="20"/>
        </w:rPr>
        <w:t>София – Доха – Хонг Конг – Сеул – Доха</w:t>
      </w:r>
      <w:r w:rsidRPr="00CB046C">
        <w:rPr>
          <w:rFonts w:ascii="Verdana" w:hAnsi="Verdana"/>
          <w:color w:val="000000"/>
          <w:sz w:val="20"/>
          <w:szCs w:val="20"/>
        </w:rPr>
        <w:t xml:space="preserve"> </w:t>
      </w:r>
      <w:r w:rsidR="00687CF1">
        <w:rPr>
          <w:rFonts w:ascii="Verdana" w:hAnsi="Verdana"/>
          <w:color w:val="000000"/>
          <w:sz w:val="20"/>
          <w:szCs w:val="20"/>
        </w:rPr>
        <w:t xml:space="preserve">– София на авиокомпания </w:t>
      </w:r>
      <w:r w:rsidR="00687CF1">
        <w:rPr>
          <w:rFonts w:ascii="Verdana" w:hAnsi="Verdana"/>
          <w:color w:val="000000"/>
          <w:sz w:val="20"/>
          <w:szCs w:val="20"/>
          <w:lang w:val="en-US"/>
        </w:rPr>
        <w:t>Qatar Airways</w:t>
      </w:r>
      <w:r w:rsidRPr="00CB046C">
        <w:rPr>
          <w:rFonts w:ascii="Verdana" w:hAnsi="Verdana"/>
          <w:color w:val="000000"/>
          <w:sz w:val="20"/>
          <w:szCs w:val="20"/>
        </w:rPr>
        <w:t>,</w:t>
      </w:r>
      <w:r>
        <w:rPr>
          <w:rFonts w:ascii="Verdana" w:hAnsi="Verdana"/>
          <w:b/>
          <w:color w:val="000000"/>
          <w:sz w:val="20"/>
          <w:szCs w:val="20"/>
        </w:rPr>
        <w:t xml:space="preserve"> </w:t>
      </w:r>
      <w:r w:rsidRPr="00687CF1">
        <w:rPr>
          <w:rFonts w:ascii="Verdana" w:hAnsi="Verdana"/>
          <w:color w:val="000000"/>
          <w:sz w:val="20"/>
          <w:szCs w:val="20"/>
        </w:rPr>
        <w:t>летищни такси,</w:t>
      </w:r>
      <w:r w:rsidR="00687CF1">
        <w:rPr>
          <w:rFonts w:ascii="Verdana" w:hAnsi="Verdana"/>
          <w:b/>
          <w:color w:val="000000"/>
          <w:sz w:val="20"/>
          <w:szCs w:val="20"/>
        </w:rPr>
        <w:t xml:space="preserve"> </w:t>
      </w:r>
      <w:r w:rsidR="00687CF1" w:rsidRPr="00687CF1">
        <w:rPr>
          <w:rFonts w:ascii="Verdana" w:hAnsi="Verdana"/>
          <w:color w:val="000000"/>
          <w:sz w:val="20"/>
          <w:szCs w:val="20"/>
        </w:rPr>
        <w:t xml:space="preserve">самолетен билет с летищни такси за полет Хонг Конг – Тайпе, </w:t>
      </w:r>
      <w:r w:rsidR="00687CF1">
        <w:rPr>
          <w:rFonts w:ascii="Verdana" w:hAnsi="Verdana"/>
          <w:b/>
          <w:color w:val="000000"/>
          <w:sz w:val="20"/>
          <w:szCs w:val="20"/>
        </w:rPr>
        <w:t xml:space="preserve"> </w:t>
      </w:r>
      <w:r w:rsidR="00687CF1" w:rsidRPr="00687CF1">
        <w:rPr>
          <w:rFonts w:ascii="Verdana" w:hAnsi="Verdana"/>
          <w:color w:val="000000"/>
          <w:sz w:val="20"/>
          <w:szCs w:val="20"/>
        </w:rPr>
        <w:t xml:space="preserve">самолетен билет с летищни такси за </w:t>
      </w:r>
      <w:r w:rsidR="00687CF1">
        <w:rPr>
          <w:rFonts w:ascii="Verdana" w:hAnsi="Verdana"/>
          <w:color w:val="000000"/>
          <w:sz w:val="20"/>
          <w:szCs w:val="20"/>
        </w:rPr>
        <w:t xml:space="preserve">полет </w:t>
      </w:r>
      <w:r w:rsidR="00687CF1" w:rsidRPr="00687CF1">
        <w:rPr>
          <w:rFonts w:ascii="Verdana" w:hAnsi="Verdana"/>
          <w:color w:val="000000"/>
          <w:sz w:val="20"/>
          <w:szCs w:val="20"/>
        </w:rPr>
        <w:t>Тайпе</w:t>
      </w:r>
      <w:r w:rsidR="00687CF1">
        <w:rPr>
          <w:rFonts w:ascii="Verdana" w:hAnsi="Verdana"/>
          <w:color w:val="000000"/>
          <w:sz w:val="20"/>
          <w:szCs w:val="20"/>
        </w:rPr>
        <w:t xml:space="preserve"> - Сеул</w:t>
      </w:r>
      <w:r w:rsidR="00687CF1" w:rsidRPr="00687CF1">
        <w:rPr>
          <w:rFonts w:ascii="Verdana" w:hAnsi="Verdana"/>
          <w:color w:val="000000"/>
          <w:sz w:val="20"/>
          <w:szCs w:val="20"/>
        </w:rPr>
        <w:t xml:space="preserve">, </w:t>
      </w:r>
      <w:r w:rsidR="00687CF1">
        <w:rPr>
          <w:rFonts w:ascii="Verdana" w:hAnsi="Verdana"/>
          <w:b/>
          <w:color w:val="000000"/>
          <w:sz w:val="20"/>
          <w:szCs w:val="20"/>
        </w:rPr>
        <w:t>11</w:t>
      </w:r>
      <w:r w:rsidRPr="00580496">
        <w:rPr>
          <w:rFonts w:ascii="Verdana" w:hAnsi="Verdana"/>
          <w:b/>
          <w:color w:val="000000"/>
          <w:sz w:val="20"/>
          <w:szCs w:val="20"/>
        </w:rPr>
        <w:t xml:space="preserve"> нощувки </w:t>
      </w:r>
      <w:r w:rsidR="00687CF1">
        <w:rPr>
          <w:rFonts w:ascii="Verdana" w:hAnsi="Verdana"/>
          <w:b/>
          <w:color w:val="000000"/>
          <w:sz w:val="20"/>
          <w:szCs w:val="20"/>
        </w:rPr>
        <w:t xml:space="preserve">със закуски </w:t>
      </w:r>
      <w:r w:rsidRPr="00580496">
        <w:rPr>
          <w:rFonts w:ascii="Verdana" w:hAnsi="Verdana"/>
          <w:b/>
          <w:color w:val="000000"/>
          <w:sz w:val="20"/>
          <w:szCs w:val="20"/>
        </w:rPr>
        <w:t>в хотели 4****</w:t>
      </w:r>
      <w:r w:rsidRPr="00580496">
        <w:rPr>
          <w:rFonts w:ascii="Verdana" w:hAnsi="Verdana"/>
          <w:color w:val="000000"/>
          <w:sz w:val="20"/>
          <w:szCs w:val="20"/>
        </w:rPr>
        <w:t>, от които</w:t>
      </w:r>
      <w:r w:rsidR="00687CF1">
        <w:rPr>
          <w:rFonts w:ascii="Verdana" w:hAnsi="Verdana"/>
          <w:color w:val="000000"/>
          <w:sz w:val="20"/>
          <w:szCs w:val="20"/>
        </w:rPr>
        <w:t xml:space="preserve"> 3</w:t>
      </w:r>
      <w:r w:rsidRPr="00580496">
        <w:rPr>
          <w:rFonts w:ascii="Verdana" w:hAnsi="Verdana"/>
          <w:color w:val="000000"/>
          <w:sz w:val="20"/>
          <w:szCs w:val="20"/>
        </w:rPr>
        <w:t xml:space="preserve"> - в </w:t>
      </w:r>
      <w:r w:rsidR="00687CF1">
        <w:rPr>
          <w:rFonts w:ascii="Verdana" w:hAnsi="Verdana"/>
          <w:color w:val="000000"/>
          <w:sz w:val="20"/>
          <w:szCs w:val="20"/>
        </w:rPr>
        <w:t>Хонг Конг</w:t>
      </w:r>
      <w:r w:rsidRPr="00580496">
        <w:rPr>
          <w:rFonts w:ascii="Verdana" w:hAnsi="Verdana"/>
          <w:color w:val="000000"/>
          <w:sz w:val="20"/>
          <w:szCs w:val="20"/>
        </w:rPr>
        <w:t xml:space="preserve">, </w:t>
      </w:r>
      <w:r w:rsidR="00687CF1">
        <w:rPr>
          <w:rFonts w:ascii="Verdana" w:hAnsi="Verdana"/>
          <w:color w:val="000000"/>
          <w:sz w:val="20"/>
          <w:szCs w:val="20"/>
        </w:rPr>
        <w:t>4</w:t>
      </w:r>
      <w:r w:rsidRPr="00580496">
        <w:rPr>
          <w:rFonts w:ascii="Verdana" w:hAnsi="Verdana"/>
          <w:color w:val="000000"/>
          <w:sz w:val="20"/>
          <w:szCs w:val="20"/>
        </w:rPr>
        <w:t xml:space="preserve"> </w:t>
      </w:r>
      <w:r w:rsidR="00687CF1">
        <w:rPr>
          <w:rFonts w:ascii="Verdana" w:hAnsi="Verdana"/>
          <w:color w:val="000000"/>
          <w:sz w:val="20"/>
          <w:szCs w:val="20"/>
        </w:rPr>
        <w:t>– в Тайпе</w:t>
      </w:r>
      <w:r w:rsidRPr="00580496">
        <w:rPr>
          <w:rFonts w:ascii="Verdana" w:hAnsi="Verdana"/>
          <w:color w:val="000000"/>
          <w:sz w:val="20"/>
          <w:szCs w:val="20"/>
        </w:rPr>
        <w:t xml:space="preserve">,  </w:t>
      </w:r>
      <w:r w:rsidR="00687CF1">
        <w:rPr>
          <w:rFonts w:ascii="Verdana" w:hAnsi="Verdana"/>
          <w:color w:val="000000"/>
          <w:sz w:val="20"/>
          <w:szCs w:val="20"/>
        </w:rPr>
        <w:t>4</w:t>
      </w:r>
      <w:r w:rsidRPr="00580496">
        <w:rPr>
          <w:rFonts w:ascii="Verdana" w:hAnsi="Verdana"/>
          <w:color w:val="000000"/>
          <w:sz w:val="20"/>
          <w:szCs w:val="20"/>
        </w:rPr>
        <w:t xml:space="preserve"> – в</w:t>
      </w:r>
      <w:r w:rsidR="00687CF1">
        <w:rPr>
          <w:rFonts w:ascii="Verdana" w:hAnsi="Verdana"/>
          <w:color w:val="000000"/>
          <w:sz w:val="20"/>
          <w:szCs w:val="20"/>
        </w:rPr>
        <w:t xml:space="preserve"> Сеул</w:t>
      </w:r>
      <w:r w:rsidRPr="00580496">
        <w:rPr>
          <w:rFonts w:ascii="Verdana" w:hAnsi="Verdana"/>
          <w:color w:val="000000"/>
          <w:sz w:val="20"/>
          <w:szCs w:val="20"/>
        </w:rPr>
        <w:t xml:space="preserve">, </w:t>
      </w:r>
      <w:r w:rsidR="00FA1C8D">
        <w:rPr>
          <w:rFonts w:ascii="Verdana" w:hAnsi="Verdana"/>
          <w:b/>
          <w:color w:val="000000"/>
          <w:sz w:val="20"/>
          <w:szCs w:val="20"/>
        </w:rPr>
        <w:t>2</w:t>
      </w:r>
      <w:r w:rsidR="009829A7" w:rsidRPr="009829A7">
        <w:rPr>
          <w:rFonts w:ascii="Verdana" w:hAnsi="Verdana"/>
          <w:b/>
          <w:color w:val="000000"/>
          <w:sz w:val="20"/>
          <w:szCs w:val="20"/>
        </w:rPr>
        <w:t xml:space="preserve"> обяда, 1 вечеря</w:t>
      </w:r>
      <w:r w:rsidRPr="009829A7">
        <w:rPr>
          <w:rFonts w:ascii="Verdana" w:hAnsi="Verdana"/>
          <w:b/>
          <w:color w:val="000000"/>
          <w:sz w:val="20"/>
          <w:szCs w:val="20"/>
        </w:rPr>
        <w:t xml:space="preserve"> в местни ресторанти</w:t>
      </w:r>
      <w:r w:rsidRPr="00580496">
        <w:rPr>
          <w:rFonts w:ascii="Verdana" w:hAnsi="Verdana"/>
          <w:color w:val="000000"/>
          <w:sz w:val="20"/>
          <w:szCs w:val="20"/>
        </w:rPr>
        <w:t>,</w:t>
      </w:r>
      <w:r w:rsidR="009829A7">
        <w:rPr>
          <w:rFonts w:ascii="Verdana" w:hAnsi="Verdana"/>
          <w:color w:val="000000"/>
          <w:sz w:val="20"/>
          <w:szCs w:val="20"/>
        </w:rPr>
        <w:t xml:space="preserve"> </w:t>
      </w:r>
      <w:r w:rsidRPr="00580496">
        <w:rPr>
          <w:rFonts w:ascii="Verdana" w:hAnsi="Verdana"/>
          <w:bCs/>
          <w:color w:val="000000"/>
          <w:sz w:val="20"/>
          <w:szCs w:val="20"/>
        </w:rPr>
        <w:t>всички трансфери</w:t>
      </w:r>
      <w:r w:rsidRPr="002F28EA">
        <w:rPr>
          <w:rFonts w:ascii="Verdana" w:hAnsi="Verdana"/>
          <w:bCs/>
          <w:sz w:val="20"/>
          <w:szCs w:val="20"/>
        </w:rPr>
        <w:t xml:space="preserve"> от/до летището, екскурзиите и посещенията, посочени в програмата</w:t>
      </w:r>
      <w:r w:rsidR="0003100A">
        <w:rPr>
          <w:rFonts w:ascii="Verdana" w:hAnsi="Verdana"/>
          <w:bCs/>
          <w:sz w:val="20"/>
          <w:szCs w:val="20"/>
        </w:rPr>
        <w:t xml:space="preserve">, туристическа програма в </w:t>
      </w:r>
      <w:r w:rsidR="009829A7" w:rsidRPr="0003100A">
        <w:rPr>
          <w:rFonts w:ascii="Verdana" w:hAnsi="Verdana"/>
          <w:b/>
          <w:bCs/>
          <w:sz w:val="20"/>
          <w:szCs w:val="20"/>
        </w:rPr>
        <w:t>Хонг Конг</w:t>
      </w:r>
      <w:r w:rsidR="0003100A">
        <w:rPr>
          <w:rFonts w:ascii="Verdana" w:hAnsi="Verdana"/>
          <w:bCs/>
          <w:sz w:val="20"/>
          <w:szCs w:val="20"/>
        </w:rPr>
        <w:t xml:space="preserve">, </w:t>
      </w:r>
      <w:r w:rsidR="0003100A" w:rsidRPr="0003100A">
        <w:rPr>
          <w:rFonts w:ascii="Verdana" w:hAnsi="Verdana"/>
          <w:b/>
          <w:bCs/>
          <w:sz w:val="20"/>
          <w:szCs w:val="20"/>
        </w:rPr>
        <w:t>Тайпе</w:t>
      </w:r>
      <w:r w:rsidR="0003100A">
        <w:rPr>
          <w:rFonts w:ascii="Verdana" w:hAnsi="Verdana"/>
          <w:bCs/>
          <w:sz w:val="20"/>
          <w:szCs w:val="20"/>
        </w:rPr>
        <w:t xml:space="preserve">, </w:t>
      </w:r>
      <w:r w:rsidR="0003100A" w:rsidRPr="0003100A">
        <w:rPr>
          <w:rFonts w:ascii="Verdana" w:hAnsi="Verdana"/>
          <w:b/>
          <w:bCs/>
          <w:sz w:val="20"/>
          <w:szCs w:val="20"/>
        </w:rPr>
        <w:t>Сеул</w:t>
      </w:r>
      <w:r w:rsidRPr="002F28EA">
        <w:rPr>
          <w:rFonts w:ascii="Verdana" w:hAnsi="Verdana"/>
          <w:bCs/>
          <w:sz w:val="20"/>
          <w:szCs w:val="20"/>
        </w:rPr>
        <w:t>,</w:t>
      </w:r>
      <w:r w:rsidR="003D1E6D">
        <w:rPr>
          <w:rFonts w:ascii="Verdana" w:hAnsi="Verdana"/>
          <w:bCs/>
          <w:sz w:val="20"/>
          <w:szCs w:val="20"/>
        </w:rPr>
        <w:t xml:space="preserve"> </w:t>
      </w:r>
      <w:r w:rsidR="007566FE">
        <w:rPr>
          <w:rFonts w:ascii="Verdana" w:hAnsi="Verdana"/>
          <w:sz w:val="20"/>
          <w:szCs w:val="20"/>
        </w:rPr>
        <w:t xml:space="preserve">посещение на </w:t>
      </w:r>
      <w:r w:rsidR="007566FE" w:rsidRPr="00737CB7">
        <w:rPr>
          <w:rFonts w:ascii="Verdana" w:hAnsi="Verdana"/>
          <w:sz w:val="20"/>
          <w:szCs w:val="20"/>
        </w:rPr>
        <w:t>фабрика за бижута в Хонг Конг</w:t>
      </w:r>
      <w:r w:rsidR="007566FE">
        <w:rPr>
          <w:rFonts w:ascii="Verdana" w:hAnsi="Verdana"/>
          <w:bCs/>
          <w:sz w:val="20"/>
          <w:szCs w:val="20"/>
        </w:rPr>
        <w:t xml:space="preserve">, </w:t>
      </w:r>
      <w:r w:rsidR="003D1E6D">
        <w:rPr>
          <w:rFonts w:ascii="Verdana" w:hAnsi="Verdana"/>
          <w:bCs/>
          <w:sz w:val="20"/>
          <w:szCs w:val="20"/>
        </w:rPr>
        <w:t xml:space="preserve">посещение на Националния музей в Сеул и изкачване на </w:t>
      </w:r>
      <w:r w:rsidR="003D1E6D">
        <w:rPr>
          <w:rFonts w:ascii="Verdana" w:hAnsi="Verdana"/>
          <w:sz w:val="20"/>
          <w:szCs w:val="20"/>
        </w:rPr>
        <w:t>236-метровата телевизионна кула,</w:t>
      </w:r>
      <w:r w:rsidRPr="002F28EA">
        <w:rPr>
          <w:rFonts w:ascii="Verdana" w:hAnsi="Verdana"/>
          <w:bCs/>
          <w:sz w:val="20"/>
          <w:szCs w:val="20"/>
        </w:rPr>
        <w:t xml:space="preserve"> </w:t>
      </w:r>
      <w:r w:rsidR="00812CED">
        <w:rPr>
          <w:rFonts w:ascii="Verdana" w:hAnsi="Verdana"/>
          <w:bCs/>
          <w:sz w:val="20"/>
          <w:szCs w:val="20"/>
        </w:rPr>
        <w:t>по</w:t>
      </w:r>
      <w:r w:rsidR="0081478C">
        <w:rPr>
          <w:rFonts w:ascii="Verdana" w:hAnsi="Verdana"/>
          <w:bCs/>
          <w:sz w:val="20"/>
          <w:szCs w:val="20"/>
        </w:rPr>
        <w:t>лудневен тур в Сеул до западната част на града с изкачване на панорамна площадка на Билдинг 6</w:t>
      </w:r>
      <w:r w:rsidR="00812CED">
        <w:rPr>
          <w:rFonts w:ascii="Verdana" w:hAnsi="Verdana"/>
          <w:bCs/>
          <w:sz w:val="20"/>
          <w:szCs w:val="20"/>
        </w:rPr>
        <w:t>3, посещение на Аква Планет 63 и кр</w:t>
      </w:r>
      <w:r w:rsidR="0081478C">
        <w:rPr>
          <w:rFonts w:ascii="Verdana" w:hAnsi="Verdana"/>
          <w:bCs/>
          <w:sz w:val="20"/>
          <w:szCs w:val="20"/>
        </w:rPr>
        <w:t>у</w:t>
      </w:r>
      <w:r w:rsidR="00812CED">
        <w:rPr>
          <w:rFonts w:ascii="Verdana" w:hAnsi="Verdana"/>
          <w:bCs/>
          <w:sz w:val="20"/>
          <w:szCs w:val="20"/>
        </w:rPr>
        <w:t>и</w:t>
      </w:r>
      <w:r w:rsidR="0081478C">
        <w:rPr>
          <w:rFonts w:ascii="Verdana" w:hAnsi="Verdana"/>
          <w:bCs/>
          <w:sz w:val="20"/>
          <w:szCs w:val="20"/>
        </w:rPr>
        <w:t xml:space="preserve">з по р. Хан, </w:t>
      </w:r>
      <w:r w:rsidR="0003100A">
        <w:rPr>
          <w:rFonts w:ascii="Verdana" w:hAnsi="Verdana"/>
          <w:bCs/>
          <w:sz w:val="20"/>
          <w:szCs w:val="20"/>
        </w:rPr>
        <w:t xml:space="preserve">екскурзия до </w:t>
      </w:r>
      <w:r w:rsidR="0003100A" w:rsidRPr="00111304">
        <w:rPr>
          <w:rFonts w:ascii="Verdana" w:hAnsi="Verdana"/>
          <w:b/>
          <w:bCs/>
          <w:sz w:val="20"/>
          <w:szCs w:val="20"/>
        </w:rPr>
        <w:t>Макао</w:t>
      </w:r>
      <w:r w:rsidR="0003100A">
        <w:rPr>
          <w:rFonts w:ascii="Verdana" w:hAnsi="Verdana"/>
          <w:bCs/>
          <w:sz w:val="20"/>
          <w:szCs w:val="20"/>
        </w:rPr>
        <w:t xml:space="preserve"> с в</w:t>
      </w:r>
      <w:r w:rsidR="00111304">
        <w:rPr>
          <w:rFonts w:ascii="Verdana" w:hAnsi="Verdana"/>
          <w:bCs/>
          <w:sz w:val="20"/>
          <w:szCs w:val="20"/>
        </w:rPr>
        <w:t xml:space="preserve">ключен трансфер от/до хотела, </w:t>
      </w:r>
      <w:r w:rsidR="0003100A">
        <w:rPr>
          <w:rFonts w:ascii="Verdana" w:hAnsi="Verdana"/>
          <w:bCs/>
          <w:sz w:val="20"/>
          <w:szCs w:val="20"/>
        </w:rPr>
        <w:t xml:space="preserve">ферибот и </w:t>
      </w:r>
      <w:r w:rsidR="00111304">
        <w:rPr>
          <w:rFonts w:ascii="Verdana" w:hAnsi="Verdana"/>
          <w:bCs/>
          <w:sz w:val="20"/>
          <w:szCs w:val="20"/>
        </w:rPr>
        <w:t xml:space="preserve">туристическа програма в Макао, </w:t>
      </w:r>
      <w:r w:rsidRPr="002F28EA">
        <w:rPr>
          <w:rFonts w:ascii="Verdana" w:hAnsi="Verdana"/>
          <w:bCs/>
          <w:sz w:val="20"/>
          <w:szCs w:val="20"/>
        </w:rPr>
        <w:t>беседа на местни екскурзоводи</w:t>
      </w:r>
      <w:r>
        <w:rPr>
          <w:rFonts w:ascii="Verdana" w:hAnsi="Verdana"/>
          <w:bCs/>
          <w:sz w:val="20"/>
          <w:szCs w:val="20"/>
        </w:rPr>
        <w:t xml:space="preserve"> </w:t>
      </w:r>
      <w:r w:rsidRPr="0003100A">
        <w:rPr>
          <w:rFonts w:ascii="Verdana" w:hAnsi="Verdana"/>
          <w:bCs/>
          <w:sz w:val="20"/>
          <w:szCs w:val="20"/>
        </w:rPr>
        <w:t>с превод на български език от водача на групата</w:t>
      </w:r>
      <w:r w:rsidRPr="002F28EA">
        <w:rPr>
          <w:rFonts w:ascii="Verdana" w:hAnsi="Verdana"/>
          <w:bCs/>
          <w:sz w:val="20"/>
          <w:szCs w:val="20"/>
        </w:rPr>
        <w:t xml:space="preserve">, </w:t>
      </w:r>
      <w:r w:rsidRPr="002F28EA">
        <w:rPr>
          <w:rFonts w:ascii="Verdana" w:hAnsi="Verdana"/>
          <w:sz w:val="20"/>
          <w:szCs w:val="20"/>
        </w:rPr>
        <w:t xml:space="preserve">всички входни такси на туристически обекти и музеи, посочени в програмата, </w:t>
      </w:r>
      <w:r w:rsidRPr="002F28EA">
        <w:rPr>
          <w:rFonts w:ascii="Verdana" w:hAnsi="Verdana"/>
          <w:bCs/>
          <w:sz w:val="20"/>
          <w:szCs w:val="20"/>
        </w:rPr>
        <w:t>водач – преводач от агенцията по време на цялото пътуванe.</w:t>
      </w:r>
    </w:p>
    <w:p w:rsidR="007B616A" w:rsidRPr="00580496" w:rsidRDefault="007B616A" w:rsidP="007B616A">
      <w:pPr>
        <w:rPr>
          <w:rFonts w:ascii="Verdana" w:hAnsi="Verdana"/>
          <w:color w:val="000000"/>
          <w:sz w:val="20"/>
          <w:szCs w:val="20"/>
        </w:rPr>
      </w:pPr>
      <w:r w:rsidRPr="00CD6B5F">
        <w:rPr>
          <w:rFonts w:ascii="Verdana" w:hAnsi="Verdana"/>
          <w:b/>
          <w:color w:val="2494C6"/>
          <w:sz w:val="20"/>
          <w:szCs w:val="20"/>
          <w:u w:val="single"/>
        </w:rPr>
        <w:t xml:space="preserve">Забележка: </w:t>
      </w:r>
      <w:r w:rsidRPr="00D55235">
        <w:rPr>
          <w:rFonts w:ascii="Verdana" w:hAnsi="Verdana"/>
          <w:color w:val="000000"/>
          <w:sz w:val="20"/>
          <w:szCs w:val="20"/>
        </w:rPr>
        <w:t xml:space="preserve">пакетната цена е калкулирана при курс 1 USD </w:t>
      </w:r>
      <w:r w:rsidRPr="007A669F">
        <w:rPr>
          <w:rFonts w:ascii="Verdana" w:hAnsi="Verdana"/>
          <w:color w:val="000000"/>
          <w:sz w:val="20"/>
          <w:szCs w:val="20"/>
        </w:rPr>
        <w:t xml:space="preserve">= </w:t>
      </w:r>
      <w:r w:rsidRPr="00580496">
        <w:rPr>
          <w:rFonts w:ascii="Verdana" w:hAnsi="Verdana"/>
          <w:color w:val="000000"/>
          <w:sz w:val="20"/>
          <w:szCs w:val="20"/>
        </w:rPr>
        <w:t xml:space="preserve">1.70 лв. При промяна на обменния курс, пакетната цена ще бъде преизчислена. </w:t>
      </w:r>
    </w:p>
    <w:p w:rsidR="0003100A" w:rsidRPr="00CD6B5F" w:rsidRDefault="0003100A" w:rsidP="0003100A">
      <w:pPr>
        <w:spacing w:line="220" w:lineRule="exact"/>
        <w:rPr>
          <w:rFonts w:ascii="Verdana" w:hAnsi="Verdana"/>
          <w:b/>
          <w:color w:val="2494C6"/>
          <w:sz w:val="20"/>
          <w:szCs w:val="20"/>
        </w:rPr>
      </w:pPr>
      <w:r w:rsidRPr="00CD6B5F">
        <w:rPr>
          <w:rFonts w:ascii="Verdana" w:hAnsi="Verdana"/>
          <w:b/>
          <w:color w:val="2494C6"/>
          <w:sz w:val="20"/>
          <w:szCs w:val="20"/>
          <w:u w:val="single"/>
        </w:rPr>
        <w:t>Доплащане за:</w:t>
      </w:r>
      <w:r w:rsidRPr="00CD6B5F">
        <w:rPr>
          <w:rFonts w:ascii="Verdana" w:hAnsi="Verdana"/>
          <w:b/>
          <w:color w:val="2494C6"/>
          <w:sz w:val="20"/>
          <w:szCs w:val="20"/>
        </w:rPr>
        <w:t xml:space="preserve"> </w:t>
      </w:r>
    </w:p>
    <w:p w:rsidR="0003100A" w:rsidRPr="00580496" w:rsidRDefault="0003100A" w:rsidP="0003100A">
      <w:pPr>
        <w:numPr>
          <w:ilvl w:val="0"/>
          <w:numId w:val="1"/>
        </w:numPr>
        <w:spacing w:after="0" w:line="220" w:lineRule="exact"/>
        <w:rPr>
          <w:rFonts w:ascii="Verdana" w:hAnsi="Verdana"/>
          <w:bCs/>
          <w:color w:val="000000"/>
          <w:sz w:val="20"/>
          <w:szCs w:val="20"/>
        </w:rPr>
      </w:pPr>
      <w:r w:rsidRPr="00DC0C40">
        <w:rPr>
          <w:rFonts w:ascii="Verdana" w:hAnsi="Verdana"/>
          <w:bCs/>
          <w:color w:val="000000"/>
          <w:sz w:val="20"/>
          <w:szCs w:val="20"/>
        </w:rPr>
        <w:t xml:space="preserve">медицинска застраховка с </w:t>
      </w:r>
      <w:r w:rsidRPr="00580496">
        <w:rPr>
          <w:rFonts w:ascii="Verdana" w:hAnsi="Verdana"/>
          <w:bCs/>
          <w:color w:val="000000"/>
          <w:sz w:val="20"/>
          <w:szCs w:val="20"/>
        </w:rPr>
        <w:t xml:space="preserve">покритие минимум 25 000 EUR покритие </w:t>
      </w:r>
      <w:r w:rsidRPr="00580496">
        <w:rPr>
          <w:rFonts w:ascii="Verdana" w:hAnsi="Verdana"/>
          <w:color w:val="000000"/>
          <w:sz w:val="20"/>
          <w:szCs w:val="20"/>
        </w:rPr>
        <w:t>на Групама Застраховане ЕАД</w:t>
      </w:r>
      <w:r w:rsidRPr="00580496">
        <w:rPr>
          <w:color w:val="000000"/>
        </w:rPr>
        <w:t xml:space="preserve"> </w:t>
      </w:r>
      <w:r w:rsidRPr="00580496">
        <w:rPr>
          <w:rFonts w:ascii="Verdana" w:hAnsi="Verdana"/>
          <w:bCs/>
          <w:color w:val="000000"/>
          <w:sz w:val="20"/>
          <w:szCs w:val="20"/>
        </w:rPr>
        <w:t>– 30 лв., за лица над 65 г. – 60 лв.;  за лица над 75</w:t>
      </w:r>
      <w:r>
        <w:rPr>
          <w:rFonts w:ascii="Verdana" w:hAnsi="Verdana"/>
          <w:bCs/>
          <w:color w:val="000000"/>
          <w:sz w:val="20"/>
          <w:szCs w:val="20"/>
        </w:rPr>
        <w:t xml:space="preserve"> г. – 9</w:t>
      </w:r>
      <w:r w:rsidRPr="00580496">
        <w:rPr>
          <w:rFonts w:ascii="Verdana" w:hAnsi="Verdana"/>
          <w:bCs/>
          <w:color w:val="000000"/>
          <w:sz w:val="20"/>
          <w:szCs w:val="20"/>
        </w:rPr>
        <w:t xml:space="preserve">0 лв. </w:t>
      </w:r>
    </w:p>
    <w:p w:rsidR="0003100A" w:rsidRPr="00580496" w:rsidRDefault="00EF1BCA" w:rsidP="0003100A">
      <w:pPr>
        <w:numPr>
          <w:ilvl w:val="0"/>
          <w:numId w:val="1"/>
        </w:numPr>
        <w:spacing w:after="0" w:line="220" w:lineRule="exact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color w:val="000000"/>
          <w:sz w:val="20"/>
          <w:szCs w:val="20"/>
        </w:rPr>
        <w:t>единична стая – 136</w:t>
      </w:r>
      <w:r w:rsidR="003E5B02">
        <w:rPr>
          <w:rFonts w:ascii="Verdana" w:hAnsi="Verdana"/>
          <w:bCs/>
          <w:color w:val="000000"/>
          <w:sz w:val="20"/>
          <w:szCs w:val="20"/>
        </w:rPr>
        <w:t xml:space="preserve">5 </w:t>
      </w:r>
      <w:r w:rsidR="0003100A" w:rsidRPr="00580496">
        <w:rPr>
          <w:rFonts w:ascii="Verdana" w:hAnsi="Verdana"/>
          <w:bCs/>
          <w:color w:val="000000"/>
          <w:sz w:val="20"/>
          <w:szCs w:val="20"/>
        </w:rPr>
        <w:t>лв.</w:t>
      </w:r>
    </w:p>
    <w:p w:rsidR="0003100A" w:rsidRDefault="0003100A" w:rsidP="00383AC3">
      <w:pPr>
        <w:numPr>
          <w:ilvl w:val="0"/>
          <w:numId w:val="1"/>
        </w:numPr>
        <w:spacing w:after="0" w:line="240" w:lineRule="auto"/>
        <w:rPr>
          <w:rFonts w:ascii="Verdana" w:hAnsi="Verdana"/>
          <w:color w:val="000000"/>
          <w:sz w:val="20"/>
          <w:szCs w:val="20"/>
        </w:rPr>
      </w:pPr>
      <w:r w:rsidRPr="00580496">
        <w:rPr>
          <w:rFonts w:ascii="Verdana" w:hAnsi="Verdana"/>
          <w:color w:val="000000"/>
          <w:sz w:val="20"/>
          <w:szCs w:val="20"/>
        </w:rPr>
        <w:t>при недостигнат мин. брой от 15 туристи, но не по – ма</w:t>
      </w:r>
      <w:r w:rsidR="003E5B02">
        <w:rPr>
          <w:rFonts w:ascii="Verdana" w:hAnsi="Verdana"/>
          <w:color w:val="000000"/>
          <w:sz w:val="20"/>
          <w:szCs w:val="20"/>
        </w:rPr>
        <w:t xml:space="preserve">лко от 12 тур. – доплащане от 180 </w:t>
      </w:r>
      <w:r w:rsidR="003E5B02">
        <w:rPr>
          <w:rFonts w:ascii="Verdana" w:hAnsi="Verdana"/>
          <w:color w:val="000000"/>
          <w:sz w:val="20"/>
          <w:szCs w:val="20"/>
          <w:lang w:val="en-US"/>
        </w:rPr>
        <w:t>EUR</w:t>
      </w:r>
    </w:p>
    <w:p w:rsidR="00383AC3" w:rsidRDefault="009E14A5" w:rsidP="00383AC3">
      <w:pPr>
        <w:numPr>
          <w:ilvl w:val="0"/>
          <w:numId w:val="1"/>
        </w:numPr>
        <w:spacing w:after="0" w:line="240" w:lineRule="auto"/>
        <w:rPr>
          <w:rFonts w:ascii="Verdana" w:hAnsi="Verdana"/>
          <w:color w:val="000000"/>
          <w:sz w:val="20"/>
          <w:szCs w:val="20"/>
        </w:rPr>
      </w:pPr>
      <w:r w:rsidRPr="00383AC3">
        <w:rPr>
          <w:rFonts w:ascii="Verdana" w:hAnsi="Verdana"/>
          <w:bCs/>
          <w:color w:val="000000"/>
          <w:sz w:val="20"/>
          <w:szCs w:val="20"/>
        </w:rPr>
        <w:t xml:space="preserve">бакшиши за </w:t>
      </w:r>
      <w:r w:rsidRPr="00383AC3">
        <w:rPr>
          <w:rFonts w:ascii="Verdana" w:hAnsi="Verdana"/>
          <w:color w:val="000000"/>
          <w:sz w:val="20"/>
          <w:szCs w:val="20"/>
        </w:rPr>
        <w:t>местни екскурзоводи и шофьори – 45 EUR /заплащат се с основния пакет/.</w:t>
      </w:r>
    </w:p>
    <w:p w:rsidR="009E14A5" w:rsidRPr="00383AC3" w:rsidRDefault="009E14A5" w:rsidP="009E14A5">
      <w:pPr>
        <w:spacing w:after="0" w:line="240" w:lineRule="auto"/>
        <w:ind w:left="720"/>
        <w:rPr>
          <w:rFonts w:ascii="Verdana" w:hAnsi="Verdana"/>
          <w:color w:val="000000"/>
          <w:sz w:val="20"/>
          <w:szCs w:val="20"/>
        </w:rPr>
      </w:pPr>
    </w:p>
    <w:p w:rsidR="0003100A" w:rsidRPr="00CD6B5F" w:rsidRDefault="0003100A" w:rsidP="0003100A">
      <w:pPr>
        <w:spacing w:line="220" w:lineRule="exact"/>
        <w:rPr>
          <w:rFonts w:ascii="Verdana" w:hAnsi="Verdana"/>
          <w:b/>
          <w:color w:val="2494C6"/>
          <w:sz w:val="20"/>
          <w:szCs w:val="20"/>
        </w:rPr>
      </w:pPr>
      <w:r w:rsidRPr="00CD6B5F">
        <w:rPr>
          <w:rFonts w:ascii="Verdana" w:hAnsi="Verdana"/>
          <w:b/>
          <w:color w:val="2494C6"/>
          <w:sz w:val="20"/>
          <w:szCs w:val="20"/>
          <w:u w:val="single"/>
        </w:rPr>
        <w:t>Намаление за:</w:t>
      </w:r>
      <w:r w:rsidRPr="00CD6B5F">
        <w:rPr>
          <w:rFonts w:ascii="Verdana" w:hAnsi="Verdana"/>
          <w:b/>
          <w:color w:val="2494C6"/>
          <w:sz w:val="20"/>
          <w:szCs w:val="20"/>
        </w:rPr>
        <w:t xml:space="preserve"> </w:t>
      </w:r>
    </w:p>
    <w:p w:rsidR="0003100A" w:rsidRPr="001B0DA0" w:rsidRDefault="0003100A" w:rsidP="0003100A">
      <w:pPr>
        <w:numPr>
          <w:ilvl w:val="0"/>
          <w:numId w:val="1"/>
        </w:numPr>
        <w:spacing w:after="0" w:line="240" w:lineRule="auto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Cs/>
          <w:color w:val="000000"/>
          <w:sz w:val="20"/>
          <w:szCs w:val="20"/>
        </w:rPr>
        <w:t>дете до 1</w:t>
      </w:r>
      <w:r w:rsidR="00AD3AD4">
        <w:rPr>
          <w:rFonts w:ascii="Verdana" w:hAnsi="Verdana"/>
          <w:bCs/>
          <w:color w:val="000000"/>
          <w:sz w:val="20"/>
          <w:szCs w:val="20"/>
        </w:rPr>
        <w:t xml:space="preserve">1.99 г. с 2-ма възрастни на допълнително легло </w:t>
      </w:r>
      <w:r w:rsidRPr="00DC0C40">
        <w:rPr>
          <w:rFonts w:ascii="Verdana" w:hAnsi="Verdana"/>
          <w:bCs/>
          <w:color w:val="000000"/>
          <w:sz w:val="20"/>
          <w:szCs w:val="20"/>
        </w:rPr>
        <w:t xml:space="preserve">– </w:t>
      </w:r>
      <w:r w:rsidR="00AD3AD4">
        <w:rPr>
          <w:rFonts w:ascii="Verdana" w:hAnsi="Verdana"/>
          <w:bCs/>
          <w:color w:val="000000"/>
          <w:sz w:val="20"/>
          <w:szCs w:val="20"/>
        </w:rPr>
        <w:t xml:space="preserve">450 </w:t>
      </w:r>
      <w:r w:rsidRPr="00D55235">
        <w:rPr>
          <w:rFonts w:ascii="Verdana" w:hAnsi="Verdana"/>
          <w:bCs/>
          <w:color w:val="000000"/>
          <w:sz w:val="20"/>
          <w:szCs w:val="20"/>
        </w:rPr>
        <w:t>лв.</w:t>
      </w:r>
    </w:p>
    <w:p w:rsidR="007B616A" w:rsidRPr="007A669F" w:rsidRDefault="007B616A" w:rsidP="007B616A">
      <w:pPr>
        <w:spacing w:line="220" w:lineRule="exact"/>
        <w:rPr>
          <w:rFonts w:ascii="Verdana" w:hAnsi="Verdana"/>
          <w:b/>
          <w:color w:val="000000"/>
          <w:sz w:val="20"/>
          <w:szCs w:val="20"/>
          <w:u w:val="single"/>
        </w:rPr>
      </w:pPr>
    </w:p>
    <w:p w:rsidR="00383AC3" w:rsidRPr="00CD6B5F" w:rsidRDefault="0003100A" w:rsidP="007B616A">
      <w:pPr>
        <w:rPr>
          <w:rFonts w:ascii="Verdana" w:hAnsi="Verdana"/>
          <w:color w:val="2494C6"/>
          <w:sz w:val="20"/>
          <w:szCs w:val="20"/>
        </w:rPr>
      </w:pPr>
      <w:r w:rsidRPr="00CD6B5F">
        <w:rPr>
          <w:rFonts w:ascii="Verdana" w:hAnsi="Verdana"/>
          <w:b/>
          <w:color w:val="2494C6"/>
          <w:sz w:val="20"/>
          <w:szCs w:val="20"/>
          <w:u w:val="single"/>
        </w:rPr>
        <w:t>Ф</w:t>
      </w:r>
      <w:r w:rsidR="001E2087" w:rsidRPr="00CD6B5F">
        <w:rPr>
          <w:rFonts w:ascii="Verdana" w:hAnsi="Verdana"/>
          <w:b/>
          <w:color w:val="2494C6"/>
          <w:sz w:val="20"/>
          <w:szCs w:val="20"/>
          <w:u w:val="single"/>
        </w:rPr>
        <w:t>акултативни екскурзии</w:t>
      </w:r>
      <w:r w:rsidR="00383AC3" w:rsidRPr="00CD6B5F">
        <w:rPr>
          <w:rFonts w:ascii="Verdana" w:hAnsi="Verdana"/>
          <w:b/>
          <w:color w:val="2494C6"/>
          <w:sz w:val="20"/>
          <w:szCs w:val="20"/>
          <w:u w:val="single"/>
          <w:lang w:val="en-US"/>
        </w:rPr>
        <w:t xml:space="preserve"> </w:t>
      </w:r>
      <w:r w:rsidR="0065457C" w:rsidRPr="00CD6B5F">
        <w:rPr>
          <w:rFonts w:ascii="Verdana" w:hAnsi="Verdana"/>
          <w:b/>
          <w:color w:val="2494C6"/>
          <w:sz w:val="20"/>
          <w:szCs w:val="20"/>
          <w:u w:val="single"/>
        </w:rPr>
        <w:t xml:space="preserve">при мин. 10 туристи </w:t>
      </w:r>
      <w:r w:rsidR="00383AC3" w:rsidRPr="00CD6B5F">
        <w:rPr>
          <w:rFonts w:ascii="Verdana" w:hAnsi="Verdana"/>
          <w:b/>
          <w:color w:val="2494C6"/>
          <w:sz w:val="20"/>
          <w:szCs w:val="20"/>
          <w:u w:val="single"/>
          <w:lang w:val="en-US"/>
        </w:rPr>
        <w:t>/</w:t>
      </w:r>
      <w:r w:rsidR="00383AC3" w:rsidRPr="00CD6B5F">
        <w:rPr>
          <w:rFonts w:ascii="Verdana" w:hAnsi="Verdana"/>
          <w:b/>
          <w:color w:val="2494C6"/>
          <w:sz w:val="20"/>
          <w:szCs w:val="20"/>
          <w:u w:val="single"/>
        </w:rPr>
        <w:t>необходима е предварителна резервация и плащане с основния пакет</w:t>
      </w:r>
      <w:r w:rsidR="007B616A" w:rsidRPr="00CD6B5F">
        <w:rPr>
          <w:rFonts w:ascii="Verdana" w:hAnsi="Verdana"/>
          <w:b/>
          <w:color w:val="2494C6"/>
          <w:sz w:val="20"/>
          <w:szCs w:val="20"/>
          <w:u w:val="single"/>
        </w:rPr>
        <w:t>:</w:t>
      </w:r>
      <w:r w:rsidR="007B616A" w:rsidRPr="00CD6B5F">
        <w:rPr>
          <w:rFonts w:ascii="Verdana" w:hAnsi="Verdana"/>
          <w:color w:val="2494C6"/>
          <w:sz w:val="20"/>
          <w:szCs w:val="20"/>
        </w:rPr>
        <w:t xml:space="preserve"> </w:t>
      </w:r>
    </w:p>
    <w:p w:rsidR="0065518A" w:rsidRPr="0065518A" w:rsidRDefault="0065518A" w:rsidP="00383AC3">
      <w:pPr>
        <w:pStyle w:val="ListParagraph"/>
        <w:numPr>
          <w:ilvl w:val="0"/>
          <w:numId w:val="2"/>
        </w:numPr>
        <w:rPr>
          <w:rFonts w:ascii="Verdana" w:hAnsi="Verdana"/>
          <w:spacing w:val="-6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екскурзия до </w:t>
      </w:r>
      <w:r w:rsidRPr="0065518A">
        <w:rPr>
          <w:rFonts w:ascii="Verdana" w:hAnsi="Verdana"/>
          <w:sz w:val="20"/>
          <w:szCs w:val="20"/>
        </w:rPr>
        <w:t>П</w:t>
      </w:r>
      <w:r>
        <w:rPr>
          <w:rFonts w:ascii="Verdana" w:hAnsi="Verdana"/>
          <w:sz w:val="20"/>
          <w:szCs w:val="20"/>
        </w:rPr>
        <w:t xml:space="preserve">рироден </w:t>
      </w:r>
      <w:r w:rsidRPr="0065518A">
        <w:rPr>
          <w:rFonts w:ascii="Verdana" w:hAnsi="Verdana"/>
          <w:sz w:val="20"/>
          <w:szCs w:val="20"/>
        </w:rPr>
        <w:t>резерват Йео Лиу - Чиуфен – Тифен</w:t>
      </w:r>
      <w:r w:rsidRPr="0065518A">
        <w:rPr>
          <w:rFonts w:ascii="Verdana" w:hAnsi="Verdana"/>
          <w:spacing w:val="-6"/>
          <w:sz w:val="20"/>
          <w:szCs w:val="20"/>
        </w:rPr>
        <w:t xml:space="preserve">  </w:t>
      </w:r>
      <w:r w:rsidR="001E2087">
        <w:rPr>
          <w:rFonts w:ascii="Verdana" w:hAnsi="Verdana"/>
          <w:spacing w:val="-6"/>
          <w:sz w:val="20"/>
          <w:szCs w:val="20"/>
        </w:rPr>
        <w:t xml:space="preserve">- </w:t>
      </w:r>
      <w:r w:rsidR="0065457C">
        <w:rPr>
          <w:rFonts w:ascii="Verdana" w:hAnsi="Verdana"/>
          <w:spacing w:val="-6"/>
          <w:sz w:val="20"/>
          <w:szCs w:val="20"/>
        </w:rPr>
        <w:t>10</w:t>
      </w:r>
      <w:r w:rsidR="006B5AAF">
        <w:rPr>
          <w:rFonts w:ascii="Verdana" w:hAnsi="Verdana"/>
          <w:spacing w:val="-6"/>
          <w:sz w:val="20"/>
          <w:szCs w:val="20"/>
        </w:rPr>
        <w:t xml:space="preserve">0 </w:t>
      </w:r>
      <w:r w:rsidR="006B5AAF">
        <w:rPr>
          <w:rFonts w:ascii="Verdana" w:hAnsi="Verdana"/>
          <w:spacing w:val="-6"/>
          <w:sz w:val="20"/>
          <w:szCs w:val="20"/>
          <w:lang w:val="en-US"/>
        </w:rPr>
        <w:t xml:space="preserve">USD </w:t>
      </w:r>
      <w:r w:rsidR="001E2087">
        <w:rPr>
          <w:rFonts w:ascii="Verdana" w:hAnsi="Verdana"/>
          <w:spacing w:val="-6"/>
          <w:sz w:val="20"/>
          <w:szCs w:val="20"/>
        </w:rPr>
        <w:t>при мин. 10 туристи</w:t>
      </w:r>
    </w:p>
    <w:p w:rsidR="0065518A" w:rsidRPr="0065518A" w:rsidRDefault="0065518A" w:rsidP="00383AC3">
      <w:pPr>
        <w:pStyle w:val="ListParagraph"/>
        <w:numPr>
          <w:ilvl w:val="0"/>
          <w:numId w:val="2"/>
        </w:numPr>
        <w:rPr>
          <w:rFonts w:ascii="Verdana" w:hAnsi="Verdana"/>
          <w:spacing w:val="-6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екскурзия до Национален Парк </w:t>
      </w:r>
      <w:r w:rsidRPr="0065518A">
        <w:rPr>
          <w:rFonts w:ascii="Verdana" w:hAnsi="Verdana"/>
          <w:sz w:val="20"/>
          <w:szCs w:val="20"/>
        </w:rPr>
        <w:t>Тароко с</w:t>
      </w:r>
      <w:r>
        <w:rPr>
          <w:rFonts w:ascii="Verdana" w:hAnsi="Verdana"/>
          <w:sz w:val="20"/>
          <w:szCs w:val="20"/>
        </w:rPr>
        <w:t xml:space="preserve"> включен обяд - </w:t>
      </w:r>
      <w:r w:rsidR="0065457C">
        <w:rPr>
          <w:rFonts w:ascii="Verdana" w:hAnsi="Verdana"/>
          <w:spacing w:val="-6"/>
          <w:sz w:val="20"/>
          <w:szCs w:val="20"/>
        </w:rPr>
        <w:t xml:space="preserve">175 </w:t>
      </w:r>
      <w:r w:rsidR="0065457C">
        <w:rPr>
          <w:rFonts w:ascii="Verdana" w:hAnsi="Verdana"/>
          <w:spacing w:val="-6"/>
          <w:sz w:val="20"/>
          <w:szCs w:val="20"/>
          <w:lang w:val="en-US"/>
        </w:rPr>
        <w:t xml:space="preserve">USD </w:t>
      </w:r>
      <w:r w:rsidR="0065457C">
        <w:rPr>
          <w:rFonts w:ascii="Verdana" w:hAnsi="Verdana"/>
          <w:spacing w:val="-6"/>
          <w:sz w:val="20"/>
          <w:szCs w:val="20"/>
        </w:rPr>
        <w:t>при мин. 10 туристи</w:t>
      </w:r>
    </w:p>
    <w:p w:rsidR="009E14A5" w:rsidRPr="0065518A" w:rsidRDefault="009E14A5" w:rsidP="009E14A5">
      <w:pPr>
        <w:pStyle w:val="ListParagraph"/>
        <w:numPr>
          <w:ilvl w:val="0"/>
          <w:numId w:val="2"/>
        </w:numPr>
        <w:rPr>
          <w:rFonts w:ascii="Verdana" w:hAnsi="Verdana"/>
          <w:spacing w:val="-6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екскурзия до Сувон </w:t>
      </w:r>
      <w:r w:rsidRPr="0065518A">
        <w:rPr>
          <w:rFonts w:ascii="Verdana" w:hAnsi="Verdana"/>
          <w:sz w:val="20"/>
          <w:szCs w:val="20"/>
        </w:rPr>
        <w:t>с</w:t>
      </w:r>
      <w:r>
        <w:rPr>
          <w:rFonts w:ascii="Verdana" w:hAnsi="Verdana"/>
          <w:sz w:val="20"/>
          <w:szCs w:val="20"/>
        </w:rPr>
        <w:t xml:space="preserve"> включен обяд - </w:t>
      </w:r>
      <w:r w:rsidR="0051051E">
        <w:rPr>
          <w:rFonts w:ascii="Verdana" w:hAnsi="Verdana"/>
          <w:spacing w:val="-6"/>
          <w:sz w:val="20"/>
          <w:szCs w:val="20"/>
        </w:rPr>
        <w:t>135</w:t>
      </w:r>
      <w:r w:rsidR="00AC4AB5">
        <w:rPr>
          <w:rFonts w:ascii="Verdana" w:hAnsi="Verdana"/>
          <w:spacing w:val="-6"/>
          <w:sz w:val="20"/>
          <w:szCs w:val="20"/>
        </w:rPr>
        <w:t xml:space="preserve"> </w:t>
      </w:r>
      <w:r w:rsidR="00AC4AB5">
        <w:rPr>
          <w:rFonts w:ascii="Verdana" w:hAnsi="Verdana"/>
          <w:spacing w:val="-6"/>
          <w:sz w:val="20"/>
          <w:szCs w:val="20"/>
          <w:lang w:val="en-US"/>
        </w:rPr>
        <w:t xml:space="preserve">USD </w:t>
      </w:r>
      <w:r w:rsidR="00AC4AB5">
        <w:rPr>
          <w:rFonts w:ascii="Verdana" w:hAnsi="Verdana"/>
          <w:spacing w:val="-6"/>
          <w:sz w:val="20"/>
          <w:szCs w:val="20"/>
        </w:rPr>
        <w:t>при мин. 10 туристи</w:t>
      </w:r>
    </w:p>
    <w:p w:rsidR="006B5AAF" w:rsidRPr="0091737F" w:rsidRDefault="009E14A5" w:rsidP="0091737F">
      <w:pPr>
        <w:pStyle w:val="ListParagraph"/>
        <w:numPr>
          <w:ilvl w:val="0"/>
          <w:numId w:val="2"/>
        </w:numPr>
        <w:rPr>
          <w:rFonts w:ascii="Verdana" w:hAnsi="Verdana"/>
          <w:spacing w:val="-6"/>
          <w:sz w:val="20"/>
          <w:szCs w:val="20"/>
        </w:rPr>
      </w:pPr>
      <w:r>
        <w:rPr>
          <w:rFonts w:ascii="Verdana" w:hAnsi="Verdana"/>
          <w:spacing w:val="-6"/>
          <w:sz w:val="20"/>
          <w:szCs w:val="20"/>
        </w:rPr>
        <w:t xml:space="preserve">екскурзия до Корейска демитилизирана зона с включен обяд </w:t>
      </w:r>
      <w:r w:rsidR="001E2087">
        <w:rPr>
          <w:rFonts w:ascii="Verdana" w:hAnsi="Verdana"/>
          <w:spacing w:val="-6"/>
          <w:sz w:val="20"/>
          <w:szCs w:val="20"/>
        </w:rPr>
        <w:t>–</w:t>
      </w:r>
      <w:r w:rsidR="0091737F">
        <w:rPr>
          <w:rFonts w:ascii="Verdana" w:hAnsi="Verdana"/>
          <w:spacing w:val="-6"/>
          <w:sz w:val="20"/>
          <w:szCs w:val="20"/>
          <w:lang w:val="en-US"/>
        </w:rPr>
        <w:t xml:space="preserve"> </w:t>
      </w:r>
      <w:r w:rsidR="0051051E">
        <w:rPr>
          <w:rFonts w:ascii="Verdana" w:hAnsi="Verdana"/>
          <w:spacing w:val="-6"/>
          <w:sz w:val="20"/>
          <w:szCs w:val="20"/>
        </w:rPr>
        <w:t>129</w:t>
      </w:r>
      <w:r w:rsidR="0091737F">
        <w:rPr>
          <w:rFonts w:ascii="Verdana" w:hAnsi="Verdana"/>
          <w:spacing w:val="-6"/>
          <w:sz w:val="20"/>
          <w:szCs w:val="20"/>
        </w:rPr>
        <w:t xml:space="preserve"> </w:t>
      </w:r>
      <w:r w:rsidR="0091737F">
        <w:rPr>
          <w:rFonts w:ascii="Verdana" w:hAnsi="Verdana"/>
          <w:spacing w:val="-6"/>
          <w:sz w:val="20"/>
          <w:szCs w:val="20"/>
          <w:lang w:val="en-US"/>
        </w:rPr>
        <w:t xml:space="preserve">USD </w:t>
      </w:r>
      <w:r w:rsidR="0091737F">
        <w:rPr>
          <w:rFonts w:ascii="Verdana" w:hAnsi="Verdana"/>
          <w:spacing w:val="-6"/>
          <w:sz w:val="20"/>
          <w:szCs w:val="20"/>
        </w:rPr>
        <w:t>при мин. 10 туристи</w:t>
      </w:r>
    </w:p>
    <w:p w:rsidR="001E2087" w:rsidRPr="006B5AAF" w:rsidRDefault="001E2087" w:rsidP="006B5AAF">
      <w:pPr>
        <w:ind w:left="360"/>
        <w:rPr>
          <w:rFonts w:ascii="Verdana" w:hAnsi="Verdana"/>
          <w:spacing w:val="-6"/>
          <w:sz w:val="20"/>
          <w:szCs w:val="20"/>
        </w:rPr>
      </w:pPr>
      <w:r w:rsidRPr="006B5AAF">
        <w:rPr>
          <w:rFonts w:ascii="Verdana" w:hAnsi="Verdana"/>
          <w:b/>
          <w:spacing w:val="-6"/>
          <w:sz w:val="20"/>
          <w:szCs w:val="20"/>
        </w:rPr>
        <w:lastRenderedPageBreak/>
        <w:t>Забележка:</w:t>
      </w:r>
      <w:r w:rsidRPr="006B5AAF">
        <w:rPr>
          <w:rFonts w:ascii="Verdana" w:hAnsi="Verdana"/>
          <w:spacing w:val="-6"/>
          <w:sz w:val="20"/>
          <w:szCs w:val="20"/>
        </w:rPr>
        <w:t xml:space="preserve"> екскурзиите се придружават от водача на групата, туристическата информация е на български език. </w:t>
      </w:r>
    </w:p>
    <w:p w:rsidR="007B616A" w:rsidRPr="00B00D23" w:rsidRDefault="007B616A" w:rsidP="00CF5DAF">
      <w:pPr>
        <w:rPr>
          <w:rFonts w:ascii="Verdana" w:eastAsia="Times New Roman" w:hAnsi="Verdana" w:cs="Arial"/>
          <w:color w:val="222222"/>
          <w:sz w:val="20"/>
          <w:szCs w:val="20"/>
          <w:lang w:eastAsia="bg-BG"/>
        </w:rPr>
      </w:pPr>
      <w:r w:rsidRPr="00CD6B5F">
        <w:rPr>
          <w:rFonts w:ascii="Verdana" w:hAnsi="Verdana"/>
          <w:b/>
          <w:color w:val="2494C6"/>
          <w:sz w:val="20"/>
          <w:szCs w:val="20"/>
          <w:u w:val="single"/>
        </w:rPr>
        <w:t>Примерни хотели</w:t>
      </w:r>
      <w:r w:rsidRPr="00CD6B5F">
        <w:rPr>
          <w:rFonts w:ascii="Verdana" w:hAnsi="Verdana"/>
          <w:b/>
          <w:color w:val="2494C6"/>
          <w:sz w:val="20"/>
          <w:szCs w:val="20"/>
        </w:rPr>
        <w:t>,</w:t>
      </w:r>
      <w:r w:rsidRPr="00CD6B5F">
        <w:rPr>
          <w:rFonts w:ascii="Verdana" w:hAnsi="Verdana"/>
          <w:color w:val="2494C6"/>
          <w:sz w:val="20"/>
          <w:szCs w:val="20"/>
        </w:rPr>
        <w:t xml:space="preserve"> </w:t>
      </w:r>
      <w:r w:rsidRPr="00580496">
        <w:rPr>
          <w:rFonts w:ascii="Verdana" w:hAnsi="Verdana"/>
          <w:color w:val="000000"/>
          <w:sz w:val="20"/>
          <w:szCs w:val="20"/>
        </w:rPr>
        <w:t>ползвани по тази програма</w:t>
      </w:r>
      <w:r w:rsidRPr="00580496">
        <w:rPr>
          <w:rFonts w:ascii="Verdana" w:hAnsi="Verdana" w:cs="SimSun"/>
          <w:color w:val="000000"/>
          <w:sz w:val="20"/>
          <w:szCs w:val="20"/>
        </w:rPr>
        <w:t xml:space="preserve">: </w:t>
      </w:r>
      <w:r w:rsidR="000E3EEC" w:rsidRPr="000E3EEC">
        <w:rPr>
          <w:rFonts w:ascii="Verdana" w:hAnsi="Verdana"/>
          <w:sz w:val="20"/>
          <w:szCs w:val="20"/>
        </w:rPr>
        <w:t xml:space="preserve">Metropark Kowloon hotel </w:t>
      </w:r>
      <w:r w:rsidRPr="000E3EEC">
        <w:rPr>
          <w:rFonts w:ascii="Verdana" w:hAnsi="Verdana"/>
          <w:color w:val="000000"/>
          <w:sz w:val="20"/>
          <w:szCs w:val="20"/>
        </w:rPr>
        <w:t>– 4* (</w:t>
      </w:r>
      <w:r w:rsidR="000E3EEC" w:rsidRPr="000E3EEC">
        <w:rPr>
          <w:rFonts w:ascii="Verdana" w:hAnsi="Verdana"/>
          <w:color w:val="000000"/>
          <w:sz w:val="20"/>
          <w:szCs w:val="20"/>
        </w:rPr>
        <w:t>https://hongkonghotel.metroparkhotelkowloon.com/chi/contact.php?channel=contact</w:t>
      </w:r>
      <w:r w:rsidRPr="000E3EEC">
        <w:rPr>
          <w:rFonts w:ascii="Verdana" w:hAnsi="Verdana"/>
          <w:color w:val="000000"/>
          <w:sz w:val="20"/>
          <w:szCs w:val="20"/>
        </w:rPr>
        <w:t xml:space="preserve">) </w:t>
      </w:r>
      <w:r w:rsidR="000E3EEC">
        <w:rPr>
          <w:rFonts w:ascii="Verdana" w:hAnsi="Verdana"/>
          <w:color w:val="000000"/>
          <w:sz w:val="20"/>
          <w:szCs w:val="20"/>
        </w:rPr>
        <w:t>или подобен в Хонг Конг</w:t>
      </w:r>
      <w:r w:rsidRPr="00580496">
        <w:rPr>
          <w:rFonts w:ascii="Verdana" w:hAnsi="Verdana"/>
          <w:color w:val="000000"/>
          <w:sz w:val="20"/>
          <w:szCs w:val="20"/>
        </w:rPr>
        <w:t xml:space="preserve">, </w:t>
      </w:r>
      <w:proofErr w:type="spellStart"/>
      <w:r w:rsidR="000E3EEC">
        <w:rPr>
          <w:rFonts w:ascii="Verdana" w:hAnsi="Verdana" w:cs="SimSun"/>
          <w:color w:val="000000"/>
          <w:sz w:val="20"/>
          <w:szCs w:val="20"/>
          <w:lang w:val="en-US"/>
        </w:rPr>
        <w:t>Amba</w:t>
      </w:r>
      <w:proofErr w:type="spellEnd"/>
      <w:r w:rsidR="000E3EEC">
        <w:rPr>
          <w:rFonts w:ascii="Verdana" w:hAnsi="Verdana" w:cs="SimSun"/>
          <w:color w:val="000000"/>
          <w:sz w:val="20"/>
          <w:szCs w:val="20"/>
          <w:lang w:val="en-US"/>
        </w:rPr>
        <w:t xml:space="preserve"> Taipei </w:t>
      </w:r>
      <w:proofErr w:type="spellStart"/>
      <w:r w:rsidR="000E3EEC">
        <w:rPr>
          <w:rFonts w:ascii="Verdana" w:hAnsi="Verdana" w:cs="SimSun"/>
          <w:color w:val="000000"/>
          <w:sz w:val="20"/>
          <w:szCs w:val="20"/>
          <w:lang w:val="en-US"/>
        </w:rPr>
        <w:t>Songshan</w:t>
      </w:r>
      <w:proofErr w:type="spellEnd"/>
      <w:r w:rsidR="000E3EEC">
        <w:rPr>
          <w:rFonts w:ascii="Verdana" w:hAnsi="Verdana" w:cs="SimSun"/>
          <w:color w:val="000000"/>
          <w:sz w:val="20"/>
          <w:szCs w:val="20"/>
          <w:lang w:val="en-US"/>
        </w:rPr>
        <w:t xml:space="preserve"> </w:t>
      </w:r>
      <w:r w:rsidRPr="00580496">
        <w:rPr>
          <w:rFonts w:ascii="Verdana" w:hAnsi="Verdana" w:cs="SimSun"/>
          <w:color w:val="000000"/>
          <w:sz w:val="20"/>
          <w:szCs w:val="20"/>
        </w:rPr>
        <w:t xml:space="preserve">Hotel </w:t>
      </w:r>
      <w:r w:rsidRPr="00580496">
        <w:rPr>
          <w:rFonts w:ascii="Verdana" w:hAnsi="Verdana"/>
          <w:color w:val="000000"/>
          <w:sz w:val="20"/>
          <w:szCs w:val="20"/>
        </w:rPr>
        <w:t xml:space="preserve">– 4* </w:t>
      </w:r>
      <w:r w:rsidR="000E3EEC">
        <w:rPr>
          <w:rFonts w:ascii="Verdana" w:hAnsi="Verdana"/>
          <w:color w:val="000000"/>
          <w:sz w:val="20"/>
          <w:szCs w:val="20"/>
        </w:rPr>
        <w:t>(</w:t>
      </w:r>
      <w:r w:rsidR="000E3EEC" w:rsidRPr="000E3EEC">
        <w:rPr>
          <w:rFonts w:ascii="Verdana" w:hAnsi="Verdana"/>
          <w:color w:val="000000"/>
          <w:sz w:val="20"/>
          <w:szCs w:val="20"/>
        </w:rPr>
        <w:t>https://www.amba-hotels.com/tc/songshan/</w:t>
      </w:r>
      <w:r w:rsidRPr="00580496">
        <w:rPr>
          <w:rFonts w:ascii="Verdana" w:hAnsi="Verdana"/>
          <w:color w:val="000000"/>
          <w:sz w:val="20"/>
          <w:szCs w:val="20"/>
        </w:rPr>
        <w:t xml:space="preserve">) или подобен </w:t>
      </w:r>
      <w:r w:rsidR="000E3EEC">
        <w:rPr>
          <w:rFonts w:ascii="Verdana" w:hAnsi="Verdana"/>
          <w:color w:val="000000"/>
          <w:sz w:val="20"/>
          <w:szCs w:val="20"/>
        </w:rPr>
        <w:t>в Тайпе</w:t>
      </w:r>
      <w:r w:rsidRPr="00580496">
        <w:rPr>
          <w:rFonts w:ascii="Verdana" w:hAnsi="Verdana"/>
          <w:color w:val="000000"/>
          <w:sz w:val="20"/>
          <w:szCs w:val="20"/>
        </w:rPr>
        <w:t xml:space="preserve">, </w:t>
      </w:r>
      <w:r w:rsidR="00B00D23" w:rsidRPr="00B00D23">
        <w:rPr>
          <w:rFonts w:ascii="Verdana" w:eastAsia="Times New Roman" w:hAnsi="Verdana" w:cs="Arial"/>
          <w:color w:val="222222"/>
          <w:sz w:val="20"/>
          <w:szCs w:val="20"/>
          <w:lang w:eastAsia="bg-BG"/>
        </w:rPr>
        <w:t>Tmark Grand Hotel Myeongdong</w:t>
      </w:r>
      <w:r w:rsidR="00B00D23">
        <w:rPr>
          <w:rFonts w:ascii="Verdana" w:eastAsia="Times New Roman" w:hAnsi="Verdana" w:cs="Arial"/>
          <w:color w:val="222222"/>
          <w:sz w:val="20"/>
          <w:szCs w:val="20"/>
          <w:lang w:eastAsia="bg-BG"/>
        </w:rPr>
        <w:t xml:space="preserve"> </w:t>
      </w:r>
      <w:r w:rsidR="00CF5DAF" w:rsidRPr="00B00D23">
        <w:rPr>
          <w:rFonts w:ascii="Verdana" w:hAnsi="Verdana"/>
          <w:color w:val="000000"/>
          <w:sz w:val="20"/>
          <w:szCs w:val="20"/>
        </w:rPr>
        <w:t>– 4</w:t>
      </w:r>
      <w:r w:rsidR="00CF5DAF" w:rsidRPr="00B00D23">
        <w:rPr>
          <w:rFonts w:ascii="Verdana" w:hAnsi="Verdana"/>
          <w:color w:val="000000"/>
          <w:sz w:val="20"/>
          <w:szCs w:val="20"/>
          <w:lang w:val="en-US"/>
        </w:rPr>
        <w:t>* (</w:t>
      </w:r>
      <w:r w:rsidR="00B00D23" w:rsidRPr="00B00D23">
        <w:rPr>
          <w:rFonts w:ascii="Verdana" w:hAnsi="Verdana"/>
          <w:color w:val="000000"/>
          <w:sz w:val="20"/>
          <w:szCs w:val="20"/>
          <w:lang w:val="en-US"/>
        </w:rPr>
        <w:t>http://tmarkgrandhotel.com/en/</w:t>
      </w:r>
      <w:r w:rsidRPr="00B00D23">
        <w:rPr>
          <w:rFonts w:ascii="Verdana" w:hAnsi="Verdana" w:cs="Arial"/>
          <w:color w:val="000000"/>
          <w:sz w:val="20"/>
          <w:szCs w:val="20"/>
        </w:rPr>
        <w:t xml:space="preserve">) </w:t>
      </w:r>
      <w:r w:rsidRPr="00B00D23">
        <w:rPr>
          <w:rFonts w:ascii="Verdana" w:hAnsi="Verdana"/>
          <w:color w:val="000000"/>
          <w:sz w:val="20"/>
          <w:szCs w:val="20"/>
        </w:rPr>
        <w:t xml:space="preserve">или подобен в </w:t>
      </w:r>
      <w:r w:rsidR="000E3EEC" w:rsidRPr="00B00D23">
        <w:rPr>
          <w:rFonts w:ascii="Verdana" w:hAnsi="Verdana"/>
          <w:color w:val="000000"/>
          <w:sz w:val="20"/>
          <w:szCs w:val="20"/>
        </w:rPr>
        <w:t>Сеул</w:t>
      </w:r>
      <w:r w:rsidR="00CF5DAF" w:rsidRPr="00B00D23">
        <w:rPr>
          <w:rFonts w:ascii="Verdana" w:hAnsi="Verdana"/>
          <w:color w:val="000000"/>
          <w:sz w:val="20"/>
          <w:szCs w:val="20"/>
          <w:lang w:val="en-US"/>
        </w:rPr>
        <w:t xml:space="preserve">. </w:t>
      </w:r>
    </w:p>
    <w:p w:rsidR="007B616A" w:rsidRPr="000D0806" w:rsidRDefault="007B616A" w:rsidP="005001EF">
      <w:pPr>
        <w:spacing w:after="0"/>
        <w:rPr>
          <w:rFonts w:ascii="Verdana" w:hAnsi="Verdana"/>
          <w:color w:val="FF0000"/>
          <w:sz w:val="20"/>
          <w:szCs w:val="20"/>
        </w:rPr>
      </w:pPr>
      <w:r w:rsidRPr="00CD6B5F">
        <w:rPr>
          <w:rFonts w:ascii="Verdana" w:hAnsi="Verdana"/>
          <w:b/>
          <w:color w:val="2494C6"/>
          <w:sz w:val="20"/>
          <w:szCs w:val="20"/>
          <w:u w:val="single"/>
        </w:rPr>
        <w:t>Минимален брой туристи за осъществяване на екскурзията</w:t>
      </w:r>
      <w:r w:rsidRPr="00CD6B5F">
        <w:rPr>
          <w:rFonts w:ascii="Verdana" w:hAnsi="Verdana"/>
          <w:b/>
          <w:color w:val="2494C6"/>
          <w:sz w:val="20"/>
          <w:szCs w:val="20"/>
        </w:rPr>
        <w:t>:</w:t>
      </w:r>
      <w:r w:rsidRPr="00CD6B5F">
        <w:rPr>
          <w:rFonts w:ascii="Verdana" w:hAnsi="Verdana"/>
          <w:color w:val="2494C6"/>
          <w:sz w:val="20"/>
          <w:szCs w:val="20"/>
        </w:rPr>
        <w:t xml:space="preserve"> </w:t>
      </w:r>
      <w:r w:rsidRPr="00D14FC8">
        <w:rPr>
          <w:rFonts w:ascii="Verdana" w:hAnsi="Verdana"/>
          <w:color w:val="000000"/>
          <w:sz w:val="20"/>
          <w:szCs w:val="20"/>
        </w:rPr>
        <w:t>1</w:t>
      </w:r>
      <w:r>
        <w:rPr>
          <w:rFonts w:ascii="Verdana" w:hAnsi="Verdana"/>
          <w:color w:val="000000"/>
          <w:sz w:val="20"/>
          <w:szCs w:val="20"/>
        </w:rPr>
        <w:t>5</w:t>
      </w:r>
      <w:r w:rsidRPr="00D14FC8">
        <w:rPr>
          <w:rFonts w:ascii="Verdana" w:hAnsi="Verdana"/>
          <w:color w:val="000000"/>
          <w:sz w:val="20"/>
          <w:szCs w:val="20"/>
        </w:rPr>
        <w:t xml:space="preserve"> туристи </w:t>
      </w:r>
    </w:p>
    <w:p w:rsidR="007B616A" w:rsidRPr="00D14FC8" w:rsidRDefault="007B616A" w:rsidP="005001EF">
      <w:pPr>
        <w:pStyle w:val="BodyText3"/>
        <w:spacing w:after="0"/>
        <w:rPr>
          <w:rFonts w:ascii="Verdana" w:hAnsi="Verdana"/>
          <w:bCs/>
          <w:color w:val="000000"/>
          <w:sz w:val="20"/>
          <w:szCs w:val="20"/>
        </w:rPr>
      </w:pPr>
      <w:proofErr w:type="spellStart"/>
      <w:r w:rsidRPr="00CD6B5F">
        <w:rPr>
          <w:rFonts w:ascii="Verdana" w:hAnsi="Verdana"/>
          <w:b/>
          <w:bCs/>
          <w:color w:val="2494C6"/>
          <w:sz w:val="20"/>
          <w:szCs w:val="20"/>
          <w:u w:val="single"/>
        </w:rPr>
        <w:t>Срок</w:t>
      </w:r>
      <w:proofErr w:type="spellEnd"/>
      <w:r w:rsidRPr="00CD6B5F">
        <w:rPr>
          <w:rFonts w:ascii="Verdana" w:hAnsi="Verdana"/>
          <w:b/>
          <w:bCs/>
          <w:color w:val="2494C6"/>
          <w:sz w:val="20"/>
          <w:szCs w:val="20"/>
          <w:u w:val="single"/>
        </w:rPr>
        <w:t xml:space="preserve"> </w:t>
      </w:r>
      <w:proofErr w:type="spellStart"/>
      <w:r w:rsidRPr="00CD6B5F">
        <w:rPr>
          <w:rFonts w:ascii="Verdana" w:hAnsi="Verdana"/>
          <w:b/>
          <w:bCs/>
          <w:color w:val="2494C6"/>
          <w:sz w:val="20"/>
          <w:szCs w:val="20"/>
          <w:u w:val="single"/>
        </w:rPr>
        <w:t>за</w:t>
      </w:r>
      <w:proofErr w:type="spellEnd"/>
      <w:r w:rsidRPr="00CD6B5F">
        <w:rPr>
          <w:rFonts w:ascii="Verdana" w:hAnsi="Verdana"/>
          <w:b/>
          <w:bCs/>
          <w:color w:val="2494C6"/>
          <w:sz w:val="20"/>
          <w:szCs w:val="20"/>
          <w:u w:val="single"/>
        </w:rPr>
        <w:t xml:space="preserve"> </w:t>
      </w:r>
      <w:proofErr w:type="spellStart"/>
      <w:r w:rsidRPr="00CD6B5F">
        <w:rPr>
          <w:rFonts w:ascii="Verdana" w:hAnsi="Verdana"/>
          <w:b/>
          <w:bCs/>
          <w:color w:val="2494C6"/>
          <w:sz w:val="20"/>
          <w:szCs w:val="20"/>
          <w:u w:val="single"/>
        </w:rPr>
        <w:t>уведомление</w:t>
      </w:r>
      <w:proofErr w:type="spellEnd"/>
      <w:r w:rsidRPr="00CD6B5F">
        <w:rPr>
          <w:rFonts w:ascii="Verdana" w:hAnsi="Verdana"/>
          <w:b/>
          <w:bCs/>
          <w:color w:val="2494C6"/>
          <w:sz w:val="20"/>
          <w:szCs w:val="20"/>
          <w:u w:val="single"/>
        </w:rPr>
        <w:t xml:space="preserve"> </w:t>
      </w:r>
      <w:proofErr w:type="spellStart"/>
      <w:r w:rsidRPr="00CD6B5F">
        <w:rPr>
          <w:rFonts w:ascii="Verdana" w:hAnsi="Verdana"/>
          <w:b/>
          <w:bCs/>
          <w:color w:val="2494C6"/>
          <w:sz w:val="20"/>
          <w:szCs w:val="20"/>
          <w:u w:val="single"/>
        </w:rPr>
        <w:t>при</w:t>
      </w:r>
      <w:proofErr w:type="spellEnd"/>
      <w:r w:rsidRPr="00CD6B5F">
        <w:rPr>
          <w:rFonts w:ascii="Verdana" w:hAnsi="Verdana"/>
          <w:b/>
          <w:bCs/>
          <w:color w:val="2494C6"/>
          <w:sz w:val="20"/>
          <w:szCs w:val="20"/>
          <w:u w:val="single"/>
        </w:rPr>
        <w:t xml:space="preserve"> </w:t>
      </w:r>
      <w:proofErr w:type="spellStart"/>
      <w:r w:rsidRPr="00CD6B5F">
        <w:rPr>
          <w:rFonts w:ascii="Verdana" w:hAnsi="Verdana"/>
          <w:b/>
          <w:bCs/>
          <w:color w:val="2494C6"/>
          <w:sz w:val="20"/>
          <w:szCs w:val="20"/>
          <w:u w:val="single"/>
        </w:rPr>
        <w:t>недостигнат</w:t>
      </w:r>
      <w:proofErr w:type="spellEnd"/>
      <w:r w:rsidRPr="00CD6B5F">
        <w:rPr>
          <w:rFonts w:ascii="Verdana" w:hAnsi="Verdana"/>
          <w:b/>
          <w:bCs/>
          <w:color w:val="2494C6"/>
          <w:sz w:val="20"/>
          <w:szCs w:val="20"/>
          <w:u w:val="single"/>
        </w:rPr>
        <w:t xml:space="preserve"> </w:t>
      </w:r>
      <w:proofErr w:type="spellStart"/>
      <w:r w:rsidRPr="00CD6B5F">
        <w:rPr>
          <w:rFonts w:ascii="Verdana" w:hAnsi="Verdana"/>
          <w:b/>
          <w:bCs/>
          <w:color w:val="2494C6"/>
          <w:sz w:val="20"/>
          <w:szCs w:val="20"/>
          <w:u w:val="single"/>
        </w:rPr>
        <w:t>минимален</w:t>
      </w:r>
      <w:proofErr w:type="spellEnd"/>
      <w:r w:rsidRPr="00CD6B5F">
        <w:rPr>
          <w:rFonts w:ascii="Verdana" w:hAnsi="Verdana"/>
          <w:b/>
          <w:bCs/>
          <w:color w:val="2494C6"/>
          <w:sz w:val="20"/>
          <w:szCs w:val="20"/>
          <w:u w:val="single"/>
        </w:rPr>
        <w:t xml:space="preserve"> </w:t>
      </w:r>
      <w:proofErr w:type="spellStart"/>
      <w:r w:rsidRPr="00CD6B5F">
        <w:rPr>
          <w:rFonts w:ascii="Verdana" w:hAnsi="Verdana"/>
          <w:b/>
          <w:bCs/>
          <w:color w:val="2494C6"/>
          <w:sz w:val="20"/>
          <w:szCs w:val="20"/>
          <w:u w:val="single"/>
        </w:rPr>
        <w:t>брой</w:t>
      </w:r>
      <w:proofErr w:type="spellEnd"/>
      <w:r w:rsidRPr="00CD6B5F">
        <w:rPr>
          <w:rFonts w:ascii="Verdana" w:hAnsi="Verdana"/>
          <w:b/>
          <w:bCs/>
          <w:color w:val="2494C6"/>
          <w:sz w:val="20"/>
          <w:szCs w:val="20"/>
          <w:u w:val="single"/>
        </w:rPr>
        <w:t xml:space="preserve"> </w:t>
      </w:r>
      <w:proofErr w:type="spellStart"/>
      <w:r w:rsidRPr="00CD6B5F">
        <w:rPr>
          <w:rFonts w:ascii="Verdana" w:hAnsi="Verdana"/>
          <w:b/>
          <w:bCs/>
          <w:color w:val="2494C6"/>
          <w:sz w:val="20"/>
          <w:szCs w:val="20"/>
          <w:u w:val="single"/>
        </w:rPr>
        <w:t>туристи</w:t>
      </w:r>
      <w:proofErr w:type="spellEnd"/>
      <w:r w:rsidRPr="00CD6B5F">
        <w:rPr>
          <w:rFonts w:ascii="Verdana" w:hAnsi="Verdana"/>
          <w:b/>
          <w:bCs/>
          <w:color w:val="2494C6"/>
          <w:sz w:val="20"/>
          <w:szCs w:val="20"/>
        </w:rPr>
        <w:t xml:space="preserve">: </w:t>
      </w:r>
      <w:r w:rsidRPr="007A669F">
        <w:rPr>
          <w:rFonts w:ascii="Verdana" w:hAnsi="Verdana"/>
          <w:bCs/>
          <w:color w:val="000000"/>
          <w:sz w:val="20"/>
          <w:szCs w:val="20"/>
        </w:rPr>
        <w:t xml:space="preserve">20 </w:t>
      </w:r>
      <w:proofErr w:type="spellStart"/>
      <w:r w:rsidRPr="007A669F">
        <w:rPr>
          <w:rFonts w:ascii="Verdana" w:hAnsi="Verdana"/>
          <w:bCs/>
          <w:color w:val="000000"/>
          <w:sz w:val="20"/>
          <w:szCs w:val="20"/>
        </w:rPr>
        <w:t>дни</w:t>
      </w:r>
      <w:proofErr w:type="spellEnd"/>
      <w:r w:rsidRPr="007A669F">
        <w:rPr>
          <w:rFonts w:ascii="Verdana" w:hAnsi="Verdana"/>
          <w:bCs/>
          <w:color w:val="000000"/>
          <w:sz w:val="20"/>
          <w:szCs w:val="20"/>
        </w:rPr>
        <w:t xml:space="preserve"> </w:t>
      </w:r>
      <w:proofErr w:type="spellStart"/>
      <w:r w:rsidRPr="007A669F">
        <w:rPr>
          <w:rFonts w:ascii="Verdana" w:hAnsi="Verdana"/>
          <w:bCs/>
          <w:color w:val="000000"/>
          <w:sz w:val="20"/>
          <w:szCs w:val="20"/>
        </w:rPr>
        <w:t>преди</w:t>
      </w:r>
      <w:proofErr w:type="spellEnd"/>
      <w:r w:rsidRPr="007A669F">
        <w:rPr>
          <w:rFonts w:ascii="Verdana" w:hAnsi="Verdana"/>
          <w:bCs/>
          <w:color w:val="000000"/>
          <w:sz w:val="20"/>
          <w:szCs w:val="20"/>
        </w:rPr>
        <w:t xml:space="preserve"> </w:t>
      </w:r>
      <w:proofErr w:type="spellStart"/>
      <w:r w:rsidRPr="007A669F">
        <w:rPr>
          <w:rFonts w:ascii="Verdana" w:hAnsi="Verdana"/>
          <w:bCs/>
          <w:color w:val="000000"/>
          <w:sz w:val="20"/>
          <w:szCs w:val="20"/>
        </w:rPr>
        <w:t>началната</w:t>
      </w:r>
      <w:proofErr w:type="spellEnd"/>
      <w:r w:rsidRPr="00D14FC8">
        <w:rPr>
          <w:rFonts w:ascii="Verdana" w:hAnsi="Verdana"/>
          <w:bCs/>
          <w:color w:val="000000"/>
          <w:sz w:val="20"/>
          <w:szCs w:val="20"/>
        </w:rPr>
        <w:t xml:space="preserve"> </w:t>
      </w:r>
      <w:proofErr w:type="spellStart"/>
      <w:r w:rsidRPr="00D14FC8">
        <w:rPr>
          <w:rFonts w:ascii="Verdana" w:hAnsi="Verdana"/>
          <w:bCs/>
          <w:color w:val="000000"/>
          <w:sz w:val="20"/>
          <w:szCs w:val="20"/>
        </w:rPr>
        <w:t>дата</w:t>
      </w:r>
      <w:proofErr w:type="spellEnd"/>
      <w:r w:rsidRPr="00D14FC8">
        <w:rPr>
          <w:rFonts w:ascii="Verdana" w:hAnsi="Verdana"/>
          <w:bCs/>
          <w:color w:val="000000"/>
          <w:sz w:val="20"/>
          <w:szCs w:val="20"/>
        </w:rPr>
        <w:t>.</w:t>
      </w:r>
    </w:p>
    <w:p w:rsidR="007B616A" w:rsidRDefault="00CD6B5F" w:rsidP="007B616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color w:val="2494C6"/>
          <w:sz w:val="20"/>
          <w:szCs w:val="20"/>
          <w:u w:val="single"/>
        </w:rPr>
        <w:t>Необходими документи</w:t>
      </w:r>
      <w:r w:rsidR="007B616A">
        <w:rPr>
          <w:rFonts w:ascii="Verdana" w:hAnsi="Verdana"/>
          <w:b/>
          <w:bCs/>
          <w:sz w:val="20"/>
          <w:szCs w:val="20"/>
          <w:u w:val="single"/>
        </w:rPr>
        <w:t>:</w:t>
      </w:r>
      <w:r w:rsidR="007B616A">
        <w:rPr>
          <w:rFonts w:ascii="Verdana" w:hAnsi="Verdana"/>
          <w:sz w:val="20"/>
          <w:szCs w:val="20"/>
        </w:rPr>
        <w:t xml:space="preserve"> ксерокопие на задграничен паспорт с най-малко 6 – месечна валидност след края на пътуването. Няма </w:t>
      </w:r>
      <w:r w:rsidR="005001EF">
        <w:rPr>
          <w:rFonts w:ascii="Verdana" w:hAnsi="Verdana"/>
          <w:sz w:val="20"/>
          <w:szCs w:val="20"/>
        </w:rPr>
        <w:t xml:space="preserve">визови, </w:t>
      </w:r>
      <w:r w:rsidR="007B616A">
        <w:rPr>
          <w:rFonts w:ascii="Verdana" w:hAnsi="Verdana"/>
          <w:sz w:val="20"/>
          <w:szCs w:val="20"/>
        </w:rPr>
        <w:t xml:space="preserve">санитарни и медицински </w:t>
      </w:r>
      <w:r w:rsidR="005001EF">
        <w:rPr>
          <w:rFonts w:ascii="Verdana" w:hAnsi="Verdana"/>
          <w:sz w:val="20"/>
          <w:szCs w:val="20"/>
        </w:rPr>
        <w:t xml:space="preserve">изисквания за пътуване до страните по маршрута </w:t>
      </w:r>
      <w:r w:rsidR="007B616A">
        <w:rPr>
          <w:rFonts w:ascii="Verdana" w:hAnsi="Verdana"/>
          <w:sz w:val="20"/>
          <w:szCs w:val="20"/>
        </w:rPr>
        <w:t>(не се налага ваксинация).</w:t>
      </w:r>
    </w:p>
    <w:p w:rsidR="007B616A" w:rsidRPr="007A669F" w:rsidRDefault="007B616A" w:rsidP="007B616A">
      <w:pPr>
        <w:pStyle w:val="BodyText3"/>
        <w:spacing w:after="0"/>
        <w:rPr>
          <w:rFonts w:ascii="Verdana" w:hAnsi="Verdana"/>
          <w:b/>
          <w:color w:val="000000"/>
          <w:sz w:val="20"/>
          <w:szCs w:val="20"/>
        </w:rPr>
      </w:pPr>
      <w:proofErr w:type="spellStart"/>
      <w:r w:rsidRPr="00CD6B5F">
        <w:rPr>
          <w:rFonts w:ascii="Verdana" w:hAnsi="Verdana"/>
          <w:b/>
          <w:color w:val="2494C6"/>
          <w:sz w:val="20"/>
          <w:szCs w:val="20"/>
        </w:rPr>
        <w:t>И</w:t>
      </w:r>
      <w:r w:rsidRPr="00CD6B5F">
        <w:rPr>
          <w:rStyle w:val="Strong"/>
          <w:rFonts w:ascii="Verdana" w:hAnsi="Verdana" w:cs="Arial"/>
          <w:color w:val="2494C6"/>
          <w:sz w:val="20"/>
          <w:szCs w:val="20"/>
        </w:rPr>
        <w:t>зползвани</w:t>
      </w:r>
      <w:proofErr w:type="spellEnd"/>
      <w:r w:rsidRPr="00CD6B5F">
        <w:rPr>
          <w:rStyle w:val="Strong"/>
          <w:rFonts w:ascii="Verdana" w:hAnsi="Verdana" w:cs="Arial"/>
          <w:color w:val="2494C6"/>
          <w:sz w:val="20"/>
          <w:szCs w:val="20"/>
        </w:rPr>
        <w:t xml:space="preserve"> </w:t>
      </w:r>
      <w:proofErr w:type="spellStart"/>
      <w:r w:rsidRPr="00CD6B5F">
        <w:rPr>
          <w:rStyle w:val="Strong"/>
          <w:rFonts w:ascii="Verdana" w:hAnsi="Verdana" w:cs="Arial"/>
          <w:color w:val="2494C6"/>
          <w:sz w:val="20"/>
          <w:szCs w:val="20"/>
        </w:rPr>
        <w:t>транспортни</w:t>
      </w:r>
      <w:proofErr w:type="spellEnd"/>
      <w:r w:rsidRPr="00CD6B5F">
        <w:rPr>
          <w:rStyle w:val="Strong"/>
          <w:rFonts w:ascii="Verdana" w:hAnsi="Verdana" w:cs="Arial"/>
          <w:color w:val="2494C6"/>
          <w:sz w:val="20"/>
          <w:szCs w:val="20"/>
        </w:rPr>
        <w:t xml:space="preserve"> </w:t>
      </w:r>
      <w:proofErr w:type="spellStart"/>
      <w:r w:rsidRPr="00CD6B5F">
        <w:rPr>
          <w:rStyle w:val="Strong"/>
          <w:rFonts w:ascii="Verdana" w:hAnsi="Verdana" w:cs="Arial"/>
          <w:color w:val="2494C6"/>
          <w:sz w:val="20"/>
          <w:szCs w:val="20"/>
        </w:rPr>
        <w:t>средства</w:t>
      </w:r>
      <w:proofErr w:type="spellEnd"/>
      <w:r w:rsidRPr="00CD6B5F">
        <w:rPr>
          <w:rStyle w:val="Strong"/>
          <w:rFonts w:ascii="Verdana" w:hAnsi="Verdana" w:cs="Arial"/>
          <w:color w:val="2494C6"/>
          <w:sz w:val="20"/>
          <w:szCs w:val="20"/>
        </w:rPr>
        <w:t xml:space="preserve"> </w:t>
      </w:r>
      <w:proofErr w:type="spellStart"/>
      <w:r w:rsidRPr="00CD6B5F">
        <w:rPr>
          <w:rStyle w:val="Strong"/>
          <w:rFonts w:ascii="Verdana" w:hAnsi="Verdana" w:cs="Arial"/>
          <w:color w:val="2494C6"/>
          <w:sz w:val="20"/>
          <w:szCs w:val="20"/>
        </w:rPr>
        <w:t>по</w:t>
      </w:r>
      <w:proofErr w:type="spellEnd"/>
      <w:r w:rsidRPr="00CD6B5F">
        <w:rPr>
          <w:rStyle w:val="Strong"/>
          <w:rFonts w:ascii="Verdana" w:hAnsi="Verdana" w:cs="Arial"/>
          <w:color w:val="2494C6"/>
          <w:sz w:val="20"/>
          <w:szCs w:val="20"/>
        </w:rPr>
        <w:t xml:space="preserve"> </w:t>
      </w:r>
      <w:proofErr w:type="spellStart"/>
      <w:r w:rsidRPr="00CD6B5F">
        <w:rPr>
          <w:rStyle w:val="Strong"/>
          <w:rFonts w:ascii="Verdana" w:hAnsi="Verdana" w:cs="Arial"/>
          <w:color w:val="2494C6"/>
          <w:sz w:val="20"/>
          <w:szCs w:val="20"/>
        </w:rPr>
        <w:t>програмата</w:t>
      </w:r>
      <w:proofErr w:type="spellEnd"/>
      <w:r w:rsidRPr="00CD6B5F">
        <w:rPr>
          <w:rStyle w:val="Strong"/>
          <w:rFonts w:ascii="Verdana" w:hAnsi="Verdana" w:cs="Arial"/>
          <w:color w:val="2494C6"/>
          <w:sz w:val="20"/>
          <w:szCs w:val="20"/>
        </w:rPr>
        <w:t>:</w:t>
      </w:r>
      <w:r w:rsidRPr="00CD6B5F">
        <w:rPr>
          <w:rFonts w:ascii="Verdana" w:hAnsi="Verdana" w:cs="Arial"/>
          <w:color w:val="2494C6"/>
          <w:sz w:val="20"/>
          <w:szCs w:val="20"/>
        </w:rPr>
        <w:t xml:space="preserve"> </w:t>
      </w:r>
      <w:r w:rsidRPr="007A669F">
        <w:rPr>
          <w:rFonts w:ascii="Verdana" w:hAnsi="Verdana"/>
          <w:color w:val="000000"/>
          <w:sz w:val="20"/>
          <w:szCs w:val="20"/>
        </w:rPr>
        <w:t xml:space="preserve">• </w:t>
      </w:r>
      <w:proofErr w:type="spellStart"/>
      <w:r w:rsidRPr="007A669F">
        <w:rPr>
          <w:rFonts w:ascii="Verdana" w:hAnsi="Verdana"/>
          <w:color w:val="000000"/>
          <w:sz w:val="20"/>
          <w:szCs w:val="20"/>
        </w:rPr>
        <w:t>самолет</w:t>
      </w:r>
      <w:proofErr w:type="spellEnd"/>
      <w:r w:rsidRPr="007A669F">
        <w:rPr>
          <w:rFonts w:ascii="Verdana" w:hAnsi="Verdana"/>
          <w:color w:val="000000"/>
          <w:sz w:val="20"/>
          <w:szCs w:val="20"/>
        </w:rPr>
        <w:t xml:space="preserve"> • </w:t>
      </w:r>
      <w:proofErr w:type="spellStart"/>
      <w:r w:rsidRPr="007A669F">
        <w:rPr>
          <w:rFonts w:ascii="Verdana" w:hAnsi="Verdana"/>
          <w:color w:val="000000"/>
          <w:sz w:val="20"/>
          <w:szCs w:val="20"/>
        </w:rPr>
        <w:t>автобус</w:t>
      </w:r>
      <w:proofErr w:type="spellEnd"/>
      <w:r w:rsidRPr="007A669F">
        <w:rPr>
          <w:rFonts w:ascii="Verdana" w:hAnsi="Verdana"/>
          <w:color w:val="000000"/>
          <w:sz w:val="20"/>
          <w:szCs w:val="20"/>
          <w:lang w:val="en-US"/>
        </w:rPr>
        <w:t xml:space="preserve"> </w:t>
      </w:r>
      <w:r w:rsidR="005001EF">
        <w:rPr>
          <w:rFonts w:ascii="Verdana" w:hAnsi="Verdana"/>
          <w:color w:val="000000"/>
          <w:sz w:val="20"/>
          <w:szCs w:val="20"/>
        </w:rPr>
        <w:t xml:space="preserve">• </w:t>
      </w:r>
      <w:proofErr w:type="spellStart"/>
      <w:r w:rsidR="005001EF">
        <w:rPr>
          <w:rFonts w:ascii="Verdana" w:hAnsi="Verdana"/>
          <w:color w:val="000000"/>
          <w:sz w:val="20"/>
          <w:szCs w:val="20"/>
        </w:rPr>
        <w:t>ферибот</w:t>
      </w:r>
      <w:proofErr w:type="spellEnd"/>
    </w:p>
    <w:p w:rsidR="007B616A" w:rsidRPr="007A669F" w:rsidRDefault="007B616A" w:rsidP="007B616A">
      <w:pPr>
        <w:pStyle w:val="BodyText3"/>
        <w:spacing w:after="0"/>
        <w:rPr>
          <w:rFonts w:ascii="Verdana" w:hAnsi="Verdana"/>
          <w:b/>
          <w:color w:val="000000"/>
          <w:sz w:val="20"/>
          <w:szCs w:val="20"/>
          <w:u w:val="single"/>
        </w:rPr>
      </w:pPr>
    </w:p>
    <w:p w:rsidR="007B616A" w:rsidRPr="00580496" w:rsidRDefault="007B616A" w:rsidP="007B616A">
      <w:pPr>
        <w:rPr>
          <w:rFonts w:ascii="Verdana" w:hAnsi="Verdana"/>
          <w:color w:val="000000"/>
          <w:sz w:val="20"/>
          <w:szCs w:val="20"/>
        </w:rPr>
      </w:pPr>
      <w:r w:rsidRPr="00CD6B5F">
        <w:rPr>
          <w:rFonts w:ascii="Verdana" w:hAnsi="Verdana"/>
          <w:b/>
          <w:color w:val="2494C6"/>
          <w:sz w:val="20"/>
          <w:szCs w:val="20"/>
          <w:u w:val="single"/>
        </w:rPr>
        <w:t>Начин на плащане</w:t>
      </w:r>
      <w:r w:rsidRPr="00CD6B5F">
        <w:rPr>
          <w:rFonts w:ascii="Verdana" w:hAnsi="Verdana"/>
          <w:color w:val="2494C6"/>
          <w:sz w:val="20"/>
          <w:szCs w:val="20"/>
        </w:rPr>
        <w:t xml:space="preserve">: </w:t>
      </w:r>
      <w:r w:rsidR="0016346B">
        <w:rPr>
          <w:rFonts w:ascii="Verdana" w:hAnsi="Verdana"/>
          <w:color w:val="000000"/>
          <w:sz w:val="20"/>
          <w:szCs w:val="20"/>
        </w:rPr>
        <w:t>1-ви депозит – 10</w:t>
      </w:r>
      <w:r w:rsidRPr="00580496">
        <w:rPr>
          <w:rFonts w:ascii="Verdana" w:hAnsi="Verdana"/>
          <w:color w:val="000000"/>
          <w:sz w:val="20"/>
          <w:szCs w:val="20"/>
        </w:rPr>
        <w:t>00 л</w:t>
      </w:r>
      <w:r w:rsidR="00197901">
        <w:rPr>
          <w:rFonts w:ascii="Verdana" w:hAnsi="Verdana"/>
          <w:color w:val="000000"/>
          <w:sz w:val="20"/>
          <w:szCs w:val="20"/>
        </w:rPr>
        <w:t>в., 2 – ри депозит 2</w:t>
      </w:r>
      <w:r w:rsidR="0016346B">
        <w:rPr>
          <w:rFonts w:ascii="Verdana" w:hAnsi="Verdana"/>
          <w:color w:val="000000"/>
          <w:sz w:val="20"/>
          <w:szCs w:val="20"/>
        </w:rPr>
        <w:t>000 лв. до 17.07</w:t>
      </w:r>
      <w:r w:rsidRPr="00580496">
        <w:rPr>
          <w:rFonts w:ascii="Verdana" w:hAnsi="Verdana"/>
          <w:color w:val="000000"/>
          <w:sz w:val="20"/>
          <w:szCs w:val="20"/>
        </w:rPr>
        <w:t>.</w:t>
      </w:r>
      <w:r w:rsidR="0016346B">
        <w:rPr>
          <w:rFonts w:ascii="Verdana" w:hAnsi="Verdana"/>
          <w:color w:val="000000"/>
          <w:sz w:val="20"/>
          <w:szCs w:val="20"/>
        </w:rPr>
        <w:t>2020 г.</w:t>
      </w:r>
      <w:r w:rsidR="00197901">
        <w:rPr>
          <w:rFonts w:ascii="Verdana" w:hAnsi="Verdana"/>
          <w:color w:val="000000"/>
          <w:sz w:val="20"/>
          <w:szCs w:val="20"/>
        </w:rPr>
        <w:t>, доплащане – до 3</w:t>
      </w:r>
      <w:r w:rsidRPr="00580496">
        <w:rPr>
          <w:rFonts w:ascii="Verdana" w:hAnsi="Verdana"/>
          <w:color w:val="000000"/>
          <w:sz w:val="20"/>
          <w:szCs w:val="20"/>
        </w:rPr>
        <w:t>0 дни преди отпътуване.</w:t>
      </w:r>
    </w:p>
    <w:p w:rsidR="007B616A" w:rsidRPr="00113BA4" w:rsidRDefault="007B616A" w:rsidP="007B616A">
      <w:pPr>
        <w:rPr>
          <w:rFonts w:ascii="Verdana" w:hAnsi="Verdana"/>
          <w:sz w:val="20"/>
          <w:szCs w:val="20"/>
        </w:rPr>
      </w:pPr>
      <w:r w:rsidRPr="00CD6B5F">
        <w:rPr>
          <w:rFonts w:ascii="Verdana" w:hAnsi="Verdana"/>
          <w:b/>
          <w:bCs/>
          <w:color w:val="2494C6"/>
          <w:sz w:val="20"/>
          <w:szCs w:val="20"/>
          <w:u w:val="single"/>
        </w:rPr>
        <w:t>Застраховка „Отмяна на пътуване“:</w:t>
      </w:r>
      <w:r w:rsidRPr="00113BA4">
        <w:rPr>
          <w:rFonts w:ascii="Verdana" w:hAnsi="Verdana"/>
          <w:sz w:val="20"/>
          <w:szCs w:val="20"/>
        </w:rPr>
        <w:t xml:space="preserve"> предоставяме възможност за сключване на допълнителна застраховка “Отмяна на пътуване” по чл. 80, ал. 1, т.14 от Закона за туризма, покриваща разходите за анулиране на пътуването, за съкращаване и прекъсване на пътуването, поради здравословни причини на пътуващия, негови близки, неотложно явяване на дело, съкращаване от работа и др. Стойността на застраховката се изчислява на база крайна дължима сума по договора, като има значение и възрастта на Потребителя. В зависимост от възрастта на туриста стойността на застраховката е между 3% и 8% върху крайната дължима сума по договора за организирано пътуване.</w:t>
      </w:r>
    </w:p>
    <w:p w:rsidR="007B616A" w:rsidRDefault="007B616A" w:rsidP="007B616A">
      <w:pPr>
        <w:jc w:val="center"/>
        <w:rPr>
          <w:rFonts w:ascii="Verdana" w:hAnsi="Verdana" w:cs="Tahoma"/>
          <w:b/>
          <w:sz w:val="18"/>
          <w:szCs w:val="18"/>
        </w:rPr>
      </w:pPr>
    </w:p>
    <w:p w:rsidR="007B616A" w:rsidRPr="008B5AC2" w:rsidRDefault="007B616A" w:rsidP="007B616A">
      <w:pPr>
        <w:jc w:val="center"/>
        <w:rPr>
          <w:rFonts w:ascii="Verdana" w:hAnsi="Verdana"/>
          <w:sz w:val="18"/>
          <w:szCs w:val="18"/>
        </w:rPr>
      </w:pPr>
      <w:r w:rsidRPr="008B5AC2">
        <w:rPr>
          <w:rFonts w:ascii="Verdana" w:hAnsi="Verdana" w:cs="Tahoma"/>
          <w:b/>
          <w:sz w:val="18"/>
          <w:szCs w:val="18"/>
        </w:rPr>
        <w:t>Туроператор “ТА Мондел Травел” е застрахована по смисъла на чл. 97, ал.1 от Закона за туризма в застрахователна компания АЛИАНЦ БЪЛГАРИЯ със застрахователна полица №13160183000000023 /валидна от 31.07.2019 г. до 30.07.2020 г./</w:t>
      </w:r>
    </w:p>
    <w:p w:rsidR="007B616A" w:rsidRDefault="007B616A" w:rsidP="007B616A">
      <w:pPr>
        <w:jc w:val="center"/>
        <w:rPr>
          <w:rFonts w:ascii="Verdana" w:hAnsi="Verdana"/>
          <w:color w:val="000000"/>
          <w:sz w:val="20"/>
          <w:szCs w:val="20"/>
        </w:rPr>
      </w:pPr>
    </w:p>
    <w:p w:rsidR="007B616A" w:rsidRPr="00AA327D" w:rsidRDefault="007B616A" w:rsidP="007B616A">
      <w:pPr>
        <w:pStyle w:val="BodyText3"/>
        <w:jc w:val="center"/>
        <w:rPr>
          <w:rFonts w:ascii="Verdana" w:hAnsi="Verdana"/>
          <w:b/>
          <w:sz w:val="20"/>
          <w:szCs w:val="20"/>
          <w:lang w:val="bg-BG"/>
        </w:rPr>
      </w:pPr>
      <w:r w:rsidRPr="00E81682">
        <w:rPr>
          <w:noProof/>
          <w:lang w:val="bg-BG"/>
        </w:rPr>
        <w:drawing>
          <wp:inline distT="0" distB="0" distL="0" distR="0">
            <wp:extent cx="3596640" cy="906780"/>
            <wp:effectExtent l="0" t="0" r="3810" b="7620"/>
            <wp:docPr id="4" name="Picture 4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616A" w:rsidRPr="00AA327D" w:rsidSect="00CD6B5F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917"/>
      </v:shape>
    </w:pict>
  </w:numPicBullet>
  <w:abstractNum w:abstractNumId="0" w15:restartNumberingAfterBreak="0">
    <w:nsid w:val="03B0271D"/>
    <w:multiLevelType w:val="hybridMultilevel"/>
    <w:tmpl w:val="C1986F0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265678"/>
    <w:multiLevelType w:val="hybridMultilevel"/>
    <w:tmpl w:val="1618FFA4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0E9"/>
    <w:rsid w:val="0001536B"/>
    <w:rsid w:val="0003100A"/>
    <w:rsid w:val="0003715F"/>
    <w:rsid w:val="000421F8"/>
    <w:rsid w:val="000B38B3"/>
    <w:rsid w:val="000E3EEC"/>
    <w:rsid w:val="001025BA"/>
    <w:rsid w:val="00111304"/>
    <w:rsid w:val="00124E86"/>
    <w:rsid w:val="0016346B"/>
    <w:rsid w:val="001707F2"/>
    <w:rsid w:val="00197901"/>
    <w:rsid w:val="001D7A84"/>
    <w:rsid w:val="001E2087"/>
    <w:rsid w:val="002C7489"/>
    <w:rsid w:val="002E2FD6"/>
    <w:rsid w:val="00324C1C"/>
    <w:rsid w:val="0034459B"/>
    <w:rsid w:val="00383AC3"/>
    <w:rsid w:val="003A7191"/>
    <w:rsid w:val="003C758E"/>
    <w:rsid w:val="003D1E6D"/>
    <w:rsid w:val="003D2837"/>
    <w:rsid w:val="003E1EF4"/>
    <w:rsid w:val="003E5B02"/>
    <w:rsid w:val="00444A9D"/>
    <w:rsid w:val="004633A9"/>
    <w:rsid w:val="004947C9"/>
    <w:rsid w:val="004B700C"/>
    <w:rsid w:val="004E7255"/>
    <w:rsid w:val="005001EF"/>
    <w:rsid w:val="00507CE1"/>
    <w:rsid w:val="0051051E"/>
    <w:rsid w:val="00521A5E"/>
    <w:rsid w:val="00541F23"/>
    <w:rsid w:val="00580F38"/>
    <w:rsid w:val="00582D22"/>
    <w:rsid w:val="005C20C3"/>
    <w:rsid w:val="005C7683"/>
    <w:rsid w:val="005E6788"/>
    <w:rsid w:val="006323C1"/>
    <w:rsid w:val="0065457C"/>
    <w:rsid w:val="0065518A"/>
    <w:rsid w:val="0066365C"/>
    <w:rsid w:val="006676F3"/>
    <w:rsid w:val="00677531"/>
    <w:rsid w:val="00687CF1"/>
    <w:rsid w:val="00691728"/>
    <w:rsid w:val="006B5AAF"/>
    <w:rsid w:val="006B60E9"/>
    <w:rsid w:val="006D358C"/>
    <w:rsid w:val="006F736A"/>
    <w:rsid w:val="00737229"/>
    <w:rsid w:val="00737CB7"/>
    <w:rsid w:val="007566FE"/>
    <w:rsid w:val="00790582"/>
    <w:rsid w:val="00791C7C"/>
    <w:rsid w:val="007B616A"/>
    <w:rsid w:val="007F0A75"/>
    <w:rsid w:val="008115AE"/>
    <w:rsid w:val="00812CED"/>
    <w:rsid w:val="0081478C"/>
    <w:rsid w:val="00822D11"/>
    <w:rsid w:val="0086438A"/>
    <w:rsid w:val="00872D58"/>
    <w:rsid w:val="0088210A"/>
    <w:rsid w:val="008B2110"/>
    <w:rsid w:val="008D5A89"/>
    <w:rsid w:val="00915D5B"/>
    <w:rsid w:val="0091737F"/>
    <w:rsid w:val="009829A7"/>
    <w:rsid w:val="009A293F"/>
    <w:rsid w:val="009D36D3"/>
    <w:rsid w:val="009E14A5"/>
    <w:rsid w:val="00A2596A"/>
    <w:rsid w:val="00A73484"/>
    <w:rsid w:val="00A7680F"/>
    <w:rsid w:val="00AA327D"/>
    <w:rsid w:val="00AA37B2"/>
    <w:rsid w:val="00AA4FE4"/>
    <w:rsid w:val="00AB7FF0"/>
    <w:rsid w:val="00AC4AB5"/>
    <w:rsid w:val="00AC64CB"/>
    <w:rsid w:val="00AD3AD4"/>
    <w:rsid w:val="00B00D23"/>
    <w:rsid w:val="00B203E2"/>
    <w:rsid w:val="00B40376"/>
    <w:rsid w:val="00B73D15"/>
    <w:rsid w:val="00B833BF"/>
    <w:rsid w:val="00B85771"/>
    <w:rsid w:val="00BC48DA"/>
    <w:rsid w:val="00BD6094"/>
    <w:rsid w:val="00C44CF6"/>
    <w:rsid w:val="00C46919"/>
    <w:rsid w:val="00C57ED9"/>
    <w:rsid w:val="00C9486C"/>
    <w:rsid w:val="00CA24C6"/>
    <w:rsid w:val="00CB5AAA"/>
    <w:rsid w:val="00CD2DBD"/>
    <w:rsid w:val="00CD6B5F"/>
    <w:rsid w:val="00CF5DAF"/>
    <w:rsid w:val="00D17791"/>
    <w:rsid w:val="00D83BB0"/>
    <w:rsid w:val="00DE0C96"/>
    <w:rsid w:val="00DE0D64"/>
    <w:rsid w:val="00DF31BE"/>
    <w:rsid w:val="00DF42F9"/>
    <w:rsid w:val="00E57312"/>
    <w:rsid w:val="00EF1BCA"/>
    <w:rsid w:val="00F172E3"/>
    <w:rsid w:val="00F37BBB"/>
    <w:rsid w:val="00F45A8D"/>
    <w:rsid w:val="00F964DB"/>
    <w:rsid w:val="00FA1C8D"/>
    <w:rsid w:val="00FE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7CB9FB-CC3B-4D88-A26B-7BDC4D90E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5A89"/>
  </w:style>
  <w:style w:type="paragraph" w:styleId="Heading1">
    <w:name w:val="heading 1"/>
    <w:basedOn w:val="Normal"/>
    <w:link w:val="Heading1Char"/>
    <w:uiPriority w:val="9"/>
    <w:qFormat/>
    <w:rsid w:val="00CF5DAF"/>
    <w:pPr>
      <w:spacing w:after="0" w:line="240" w:lineRule="auto"/>
      <w:outlineLvl w:val="0"/>
    </w:pPr>
    <w:rPr>
      <w:rFonts w:ascii="Arial" w:eastAsia="Times New Roman" w:hAnsi="Arial" w:cs="Arial"/>
      <w:kern w:val="36"/>
      <w:sz w:val="21"/>
      <w:szCs w:val="21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E2FD6"/>
    <w:rPr>
      <w:b/>
      <w:bCs/>
    </w:rPr>
  </w:style>
  <w:style w:type="paragraph" w:styleId="BodyText3">
    <w:name w:val="Body Text 3"/>
    <w:basedOn w:val="Normal"/>
    <w:link w:val="BodyText3Char"/>
    <w:rsid w:val="002E2FD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AU" w:eastAsia="bg-BG"/>
    </w:rPr>
  </w:style>
  <w:style w:type="character" w:customStyle="1" w:styleId="BodyText3Char">
    <w:name w:val="Body Text 3 Char"/>
    <w:basedOn w:val="DefaultParagraphFont"/>
    <w:link w:val="BodyText3"/>
    <w:rsid w:val="002E2FD6"/>
    <w:rPr>
      <w:rFonts w:ascii="Times New Roman" w:eastAsia="Times New Roman" w:hAnsi="Times New Roman" w:cs="Times New Roman"/>
      <w:sz w:val="16"/>
      <w:szCs w:val="16"/>
      <w:lang w:val="en-AU" w:eastAsia="bg-BG"/>
    </w:rPr>
  </w:style>
  <w:style w:type="paragraph" w:styleId="NoSpacing">
    <w:name w:val="No Spacing"/>
    <w:uiPriority w:val="1"/>
    <w:qFormat/>
    <w:rsid w:val="00A73484"/>
    <w:pPr>
      <w:widowControl w:val="0"/>
      <w:wordWrap w:val="0"/>
      <w:autoSpaceDE w:val="0"/>
      <w:autoSpaceDN w:val="0"/>
      <w:spacing w:after="0" w:line="240" w:lineRule="auto"/>
      <w:jc w:val="both"/>
    </w:pPr>
    <w:rPr>
      <w:rFonts w:eastAsiaTheme="minorEastAsia"/>
      <w:kern w:val="2"/>
      <w:sz w:val="20"/>
      <w:lang w:val="en-US" w:eastAsia="ko-KR"/>
    </w:rPr>
  </w:style>
  <w:style w:type="paragraph" w:styleId="NormalWeb">
    <w:name w:val="Normal (Web)"/>
    <w:basedOn w:val="Normal"/>
    <w:uiPriority w:val="99"/>
    <w:semiHidden/>
    <w:unhideWhenUsed/>
    <w:rsid w:val="008115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bg-BG"/>
    </w:rPr>
  </w:style>
  <w:style w:type="character" w:styleId="Hyperlink">
    <w:name w:val="Hyperlink"/>
    <w:rsid w:val="007B616A"/>
    <w:rPr>
      <w:strike w:val="0"/>
      <w:dstrike w:val="0"/>
      <w:color w:val="00589C"/>
      <w:u w:val="none"/>
      <w:effect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CF5DAF"/>
    <w:rPr>
      <w:rFonts w:ascii="Arial" w:eastAsia="Times New Roman" w:hAnsi="Arial" w:cs="Arial"/>
      <w:kern w:val="36"/>
      <w:sz w:val="21"/>
      <w:szCs w:val="21"/>
      <w:lang w:eastAsia="bg-BG"/>
    </w:rPr>
  </w:style>
  <w:style w:type="character" w:customStyle="1" w:styleId="y55f4e">
    <w:name w:val="y55f4e"/>
    <w:basedOn w:val="DefaultParagraphFont"/>
    <w:rsid w:val="00CF5DAF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5DA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bg-BG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5DAF"/>
    <w:rPr>
      <w:rFonts w:ascii="Arial" w:eastAsia="Times New Roman" w:hAnsi="Arial" w:cs="Arial"/>
      <w:vanish/>
      <w:sz w:val="16"/>
      <w:szCs w:val="16"/>
      <w:lang w:eastAsia="bg-BG"/>
    </w:rPr>
  </w:style>
  <w:style w:type="character" w:customStyle="1" w:styleId="iqyacy5jg1k8-0ldxfpjrsei">
    <w:name w:val="iqyacy5jg1k8-0ldxfpjrsei"/>
    <w:basedOn w:val="DefaultParagraphFont"/>
    <w:rsid w:val="00CF5DAF"/>
  </w:style>
  <w:style w:type="character" w:customStyle="1" w:styleId="iqyacy5jg1k8-gcidzgpifmq">
    <w:name w:val="iqyacy5jg1k8-gcidzgpifmq"/>
    <w:basedOn w:val="DefaultParagraphFont"/>
    <w:rsid w:val="00CF5DA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5DA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bg-BG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5DAF"/>
    <w:rPr>
      <w:rFonts w:ascii="Arial" w:eastAsia="Times New Roman" w:hAnsi="Arial" w:cs="Arial"/>
      <w:vanish/>
      <w:sz w:val="16"/>
      <w:szCs w:val="16"/>
      <w:lang w:eastAsia="bg-BG"/>
    </w:rPr>
  </w:style>
  <w:style w:type="character" w:customStyle="1" w:styleId="awhmmb">
    <w:name w:val="awhmmb"/>
    <w:basedOn w:val="DefaultParagraphFont"/>
    <w:rsid w:val="00CF5DAF"/>
  </w:style>
  <w:style w:type="paragraph" w:styleId="ListParagraph">
    <w:name w:val="List Paragraph"/>
    <w:basedOn w:val="Normal"/>
    <w:uiPriority w:val="34"/>
    <w:qFormat/>
    <w:rsid w:val="00383A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0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37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2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85755">
                          <w:marLeft w:val="12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998414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43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32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340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38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782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124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5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381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4130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672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7736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7010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357444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9230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41515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56009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3754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1600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70235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19252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85803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91232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20542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837852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19332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550354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58930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809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061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75998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16232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57931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80028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53207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511242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76036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8895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0860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124353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04113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16742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530417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68781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8260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623642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0631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4397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99746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08983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8823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9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5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4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2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521475">
                          <w:marLeft w:val="12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271243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08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21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058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088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929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9302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8207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38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8589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9539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346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2188</Words>
  <Characters>12473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Geri</dc:creator>
  <cp:keywords/>
  <dc:description/>
  <cp:lastModifiedBy>Mariela</cp:lastModifiedBy>
  <cp:revision>2</cp:revision>
  <dcterms:created xsi:type="dcterms:W3CDTF">2020-01-30T17:10:00Z</dcterms:created>
  <dcterms:modified xsi:type="dcterms:W3CDTF">2020-01-30T17:10:00Z</dcterms:modified>
</cp:coreProperties>
</file>